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Внесение изменений в образовательную программу НОО, ООО и СОО в связи с изменениями с 1 сентября 2025 года учебного в МБОУ СОШ </w:t>
      </w:r>
      <w:r>
        <w:rPr>
          <w:rFonts w:ascii="Segoe UI Symbol" w:hAnsi="Segoe UI Symbol" w:cs="Segoe UI Symbol" w:eastAsia="Segoe UI Symbol"/>
          <w:b/>
          <w:color w:val="auto"/>
          <w:spacing w:val="0"/>
          <w:position w:val="0"/>
          <w:sz w:val="28"/>
          <w:shd w:fill="auto" w:val="clear"/>
        </w:rPr>
        <w:t xml:space="preserve">№</w:t>
      </w:r>
      <w:r>
        <w:rPr>
          <w:rFonts w:ascii="Times New Roman" w:hAnsi="Times New Roman" w:cs="Times New Roman" w:eastAsia="Times New Roman"/>
          <w:b/>
          <w:color w:val="auto"/>
          <w:spacing w:val="0"/>
          <w:position w:val="0"/>
          <w:sz w:val="28"/>
          <w:shd w:fill="auto" w:val="clear"/>
        </w:rPr>
        <w:t xml:space="preserve">18 </w:t>
      </w:r>
    </w:p>
    <w:p>
      <w:pPr>
        <w:spacing w:before="0" w:after="0" w:line="276"/>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auto" w:val="clear"/>
        </w:rPr>
        <w:t xml:space="preserve">В соответствии с приказом</w:t>
      </w:r>
      <w:r>
        <w:rPr>
          <w:rFonts w:ascii="Times New Roman" w:hAnsi="Times New Roman" w:cs="Times New Roman" w:eastAsia="Times New Roman"/>
          <w:color w:val="auto"/>
          <w:spacing w:val="0"/>
          <w:position w:val="0"/>
          <w:sz w:val="28"/>
          <w:shd w:fill="FFFFFF" w:val="clear"/>
        </w:rPr>
        <w:t xml:space="preserve"> Министерства просвещения Российской Федерации от 09.10.2024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704 "</w:t>
      </w:r>
      <w:r>
        <w:rPr>
          <w:rFonts w:ascii="Times New Roman" w:hAnsi="Times New Roman" w:cs="Times New Roman" w:eastAsia="Times New Roman"/>
          <w:color w:val="auto"/>
          <w:spacing w:val="0"/>
          <w:position w:val="0"/>
          <w:sz w:val="28"/>
          <w:shd w:fill="FFFFFF" w:val="clear"/>
        </w:rPr>
        <w:t xml:space="preserve">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образования"(Зарегистрирован 11.02.2025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81220)</w:t>
      </w: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Внести изменения в целевой раздел Основной образовательной программы 1.НОО, ООО и СОО в части описания планируемых предметных результатов, системы оценки достижения планируемых результатов освоения ООП НОО, ООП ООО и ООП СОО и </w:t>
      </w:r>
      <w:r>
        <w:rPr>
          <w:rFonts w:ascii="Times New Roman" w:hAnsi="Times New Roman" w:cs="Times New Roman" w:eastAsia="Times New Roman"/>
          <w:color w:val="auto"/>
          <w:spacing w:val="0"/>
          <w:position w:val="0"/>
          <w:sz w:val="28"/>
          <w:shd w:fill="FFFFFF" w:val="clear"/>
        </w:rPr>
        <w:t xml:space="preserve">проверяемых требований к метапредметным результатам освоения основной образовательной программы начального общего, основного общего и среднего общего образования (используется в федеральных и региональных процедурах оценки качества образования).</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Длительность практической работы, являющейся формой организации учебного процесса, направленной на выработку у обучающихся практических умений, включая лабораторные, интерактивные и иные работы и не являющейся формой контроля, составляет один урок (не более чем 45 минут). </w:t>
      </w:r>
    </w:p>
    <w:p>
      <w:pPr>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 В федеральных и региональных процедурах оценки качества образования используется перечень (кодификатор) проверяемых требований к метапредметным результатам освоения основной образовательной программы основного общего образования.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Внести изменения в целевой раздел Основной образовательной программы ООО в части описания планируемых предметных результатов и системы оценки достижения планируемых результатов освоения ООП ООО по учебным предметам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История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Обществознание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 1 сентября 2025 года в 5</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7-</w:t>
      </w:r>
      <w:r>
        <w:rPr>
          <w:rFonts w:ascii="Times New Roman" w:hAnsi="Times New Roman" w:cs="Times New Roman" w:eastAsia="Times New Roman"/>
          <w:color w:val="auto"/>
          <w:spacing w:val="0"/>
          <w:position w:val="0"/>
          <w:sz w:val="28"/>
          <w:shd w:fill="auto" w:val="clear"/>
        </w:rPr>
        <w:t xml:space="preserve">х классах число часов, рекомендованных для изучения истории, составляет 3 часа в неделю: 5-й класс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68 </w:t>
      </w:r>
      <w:r>
        <w:rPr>
          <w:rFonts w:ascii="Times New Roman" w:hAnsi="Times New Roman" w:cs="Times New Roman" w:eastAsia="Times New Roman"/>
          <w:color w:val="auto"/>
          <w:spacing w:val="0"/>
          <w:position w:val="0"/>
          <w:sz w:val="28"/>
          <w:shd w:fill="auto" w:val="clear"/>
        </w:rPr>
        <w:t xml:space="preserve">часов (всеобщая история), 34 часа (история нашего края); 6-й и 7-й классы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28 </w:t>
      </w:r>
      <w:r>
        <w:rPr>
          <w:rFonts w:ascii="Times New Roman" w:hAnsi="Times New Roman" w:cs="Times New Roman" w:eastAsia="Times New Roman"/>
          <w:color w:val="auto"/>
          <w:spacing w:val="0"/>
          <w:position w:val="0"/>
          <w:sz w:val="28"/>
          <w:shd w:fill="auto" w:val="clear"/>
        </w:rPr>
        <w:t xml:space="preserve">часов (всеобщая история), 57 часов (история России), 17 часов (история нашего края). В 8</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9-</w:t>
      </w:r>
      <w:r>
        <w:rPr>
          <w:rFonts w:ascii="Times New Roman" w:hAnsi="Times New Roman" w:cs="Times New Roman" w:eastAsia="Times New Roman"/>
          <w:color w:val="auto"/>
          <w:spacing w:val="0"/>
          <w:position w:val="0"/>
          <w:sz w:val="28"/>
          <w:shd w:fill="auto" w:val="clear"/>
        </w:rPr>
        <w:t xml:space="preserve">х классах изменения предусмотрены с 1 сентября 2026 года: для 8-х классов отводится 34 часа на всеобщую историю и 68 часов на историю России; для 9-х классов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23 </w:t>
      </w:r>
      <w:r>
        <w:rPr>
          <w:rFonts w:ascii="Times New Roman" w:hAnsi="Times New Roman" w:cs="Times New Roman" w:eastAsia="Times New Roman"/>
          <w:color w:val="auto"/>
          <w:spacing w:val="0"/>
          <w:position w:val="0"/>
          <w:sz w:val="28"/>
          <w:shd w:fill="auto" w:val="clear"/>
        </w:rPr>
        <w:t xml:space="preserve">часа на всеобщую историю и 45 часов на историю России. С 1 сентября 2025 года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6</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7-</w:t>
      </w:r>
      <w:r>
        <w:rPr>
          <w:rFonts w:ascii="Times New Roman" w:hAnsi="Times New Roman" w:cs="Times New Roman" w:eastAsia="Times New Roman"/>
          <w:color w:val="auto"/>
          <w:spacing w:val="0"/>
          <w:position w:val="0"/>
          <w:sz w:val="28"/>
          <w:shd w:fill="auto" w:val="clear"/>
        </w:rPr>
        <w:t xml:space="preserve">х классах обществознание не изучается; в 8</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9-</w:t>
      </w:r>
      <w:r>
        <w:rPr>
          <w:rFonts w:ascii="Times New Roman" w:hAnsi="Times New Roman" w:cs="Times New Roman" w:eastAsia="Times New Roman"/>
          <w:color w:val="auto"/>
          <w:spacing w:val="0"/>
          <w:position w:val="0"/>
          <w:sz w:val="28"/>
          <w:shd w:fill="auto" w:val="clear"/>
        </w:rPr>
        <w:t xml:space="preserve">х классах число часов, рекомендованных для изучения предмета, остается без изменений.</w:t>
      </w:r>
    </w:p>
    <w:p>
      <w:pPr>
        <w:spacing w:before="0" w:after="0" w:line="240"/>
        <w:ind w:right="0" w:left="0" w:firstLine="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Внести изменения в содержательный раздел </w:t>
      </w:r>
      <w:r>
        <w:rPr>
          <w:rFonts w:ascii="Times New Roman" w:hAnsi="Times New Roman" w:cs="Times New Roman" w:eastAsia="Times New Roman"/>
          <w:color w:val="auto"/>
          <w:spacing w:val="0"/>
          <w:position w:val="0"/>
          <w:sz w:val="28"/>
          <w:shd w:fill="FFFFFF" w:val="clear"/>
        </w:rPr>
        <w:t xml:space="preserve">ФОП ООО, ФОП СОО в ФРП по русскому языку, литературе, истории, обществознанию, математике, географии, физике, химии, биологии, технологии, основам безопасности и защиты Родины, физкультуре, иностранного языка.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FFFFFF" w:val="clear"/>
        </w:rPr>
        <w:t xml:space="preserve">4. </w:t>
      </w:r>
      <w:r>
        <w:rPr>
          <w:rFonts w:ascii="Times New Roman" w:hAnsi="Times New Roman" w:cs="Times New Roman" w:eastAsia="Times New Roman"/>
          <w:color w:val="auto"/>
          <w:spacing w:val="0"/>
          <w:position w:val="0"/>
          <w:sz w:val="28"/>
          <w:shd w:fill="auto" w:val="clear"/>
        </w:rPr>
        <w:t xml:space="preserve">Внести изменения в организационный раздел ООП СОО в части формирования учебного плана НОО, ООО, СОО (приложение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 </w:t>
      </w:r>
      <w:r>
        <w:rPr>
          <w:rFonts w:ascii="Times New Roman" w:hAnsi="Times New Roman" w:cs="Times New Roman" w:eastAsia="Times New Roman"/>
          <w:color w:val="auto"/>
          <w:spacing w:val="0"/>
          <w:position w:val="0"/>
          <w:sz w:val="28"/>
          <w:shd w:fill="auto" w:val="clear"/>
        </w:rPr>
        <w:t xml:space="preserve">и характеристики условий реализации программы НОО, ООО и СОО. </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Ввести в действие с 1 сентября 2025 года все изменения в ООП НОО, ООП ООО и ООП СОО МБОУ СОШ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18. </w:t>
      </w:r>
    </w:p>
    <w:p>
      <w:pPr>
        <w:spacing w:before="0" w:after="0" w:line="240"/>
        <w:ind w:right="0" w:left="284" w:hanging="284"/>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1</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(кодификатор) проверяемых</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требований к метапредметным результатам освоения основной</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образовательной программы основного общего образования</w:t>
      </w:r>
    </w:p>
    <w:tbl>
      <w:tblPr/>
      <w:tblGrid>
        <w:gridCol w:w="1938"/>
        <w:gridCol w:w="8391"/>
      </w:tblGrid>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метапредметным результатам освоения основной образовательной программы основного общего образования</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Познавательные УУД</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Базовые логические действия</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и характеризовать существенные признаки объектов (явлений)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существенный признак классификации, основания для обобщения и сравнения, критерии проводимого анализа</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 учетом предложенной задачи выявлять закономерности и противоречия в рассматриваемых фактах, данных и наблюдениях;</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предлагать критерии для выявления закономерностей и противоречий;</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дефицит информации, данных, необходимых для решения поставленной задачи</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причинно-следственные связи при изучении явлений и процессов</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Делать выводы с использованием дедуктивных и индуктивных умозаключений, умозаключений по аналогии, формулировать гипотезы о взаимосвязях</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Базовые исследовательские действия</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на применимость и достоверность информацию, полученную в ходе исследования (эксперимента)</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1.2.4</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1.2.5</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Использовать вопросы как исследовательский инструмент познания;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формировать гипотезу об истинности собственных суждений и суждений других, аргументировать свою позицию, мнение</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информацией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Выбирать, анализировать, систематизировать и интерпретировать информацию различных видов и форм представления;</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сходные аргументы (подтверждающие или опровергающие одну и ту же идею, версию) в различных информационных источниках</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надежность информации по критериям, предложенным педагогическим работником или сформулированным самостоятельно</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1.3.5</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Эффективно запоминать и систематизировать информацию</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УУД</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Общение</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Выражать себя (свою точку зрения) в устных и письменных текстах</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свои суждения с суждениями других участников диалога, обнаруживать различие и сходство позиций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Публично представлять результаты выполненного опыта (эксперимента, исследования, проекта);</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Воспринимать и формулировать суждения, выражать эмоции в соответствии с целями и условиями общения;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намерения других, проявлять уважительное отношение к собеседнику и в корректной форме формулировать свои возражения</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Совместная деятельность</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уметь обобщать мнения нескольких человек, проявлять готовность руководить, выполнять поручения, подчиняться;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Регулятивные УУД</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Самоорганизация</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Выявлять проблемы для решения в жизненных и учебных ситуациях;</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Ориентироваться в различных подходах принятия решений (индивидуальное, принятие решения в группе, принятие решений группой);</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делать выбор и брать ответственность за решение</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Самоконтроль</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способами самоконтроля, самомотивации и рефлексии</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3.2.2</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Вносить коррективы в деятельность на основе новых обстоятельств, изменившихся ситуаций, установленных ошибок, возникших трудностей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Давать адекватную оценку ситуации и предлагать план ее изменения;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соответствие результата цели и условиям</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Эмоциональный интеллект</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Различать, называть и управлять собственными эмоциями и эмоциями других;</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выявлять и анализировать причины эмоций;</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ставить себя на место другого человека, понимать мотивы и намерения другого;</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регулировать способ выражения эмоций</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Принятие себя и других</w:t>
            </w:r>
          </w:p>
        </w:tc>
      </w:tr>
      <w:tr>
        <w:trPr>
          <w:trHeight w:val="1" w:hRule="atLeast"/>
          <w:jc w:val="left"/>
        </w:trPr>
        <w:tc>
          <w:tcPr>
            <w:tcW w:w="1938"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3.4.1</w:t>
            </w:r>
          </w:p>
        </w:tc>
        <w:tc>
          <w:tcPr>
            <w:tcW w:w="8391" w:type="dxa"/>
            <w:tcBorders>
              <w:top w:val="single" w:color="000000" w:sz="4"/>
              <w:left w:val="single" w:color="000000" w:sz="4"/>
              <w:bottom w:val="single" w:color="000000" w:sz="4"/>
              <w:right w:val="single" w:color="000000" w:sz="4"/>
            </w:tcBorders>
            <w:shd w:color="000000" w:fill="ffffff" w:val="clear"/>
            <w:tcMar>
              <w:left w:w="62" w:type="dxa"/>
              <w:right w:w="62" w:type="dxa"/>
            </w:tcMar>
            <w:vAlign w:val="top"/>
          </w:tcPr>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Осознанно относиться к другому человеку, его мнению; признавать свое право на ошибку и такое же право другого; принимать себя и других, не осуждая;</w:t>
            </w:r>
          </w:p>
          <w:p>
            <w:pPr>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открытость себе и другим;</w:t>
            </w:r>
          </w:p>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осознавать невозможность контролировать все вокруг</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ОГЭ по русскому языку требования к результатам освоения основной образовательной программы основного общего образования</w:t>
      </w:r>
    </w:p>
    <w:tbl>
      <w:tblPr/>
      <w:tblGrid>
        <w:gridCol w:w="2006"/>
        <w:gridCol w:w="8497"/>
      </w:tblGrid>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требования</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различных видов устной и письменной речевой деятельности (говорения и аудирования, чтения и письма); формирование умений речевого взаимодействия (в том числе общения при помощи современных средств устной и письменной коммуникации):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устных монологических высказываний на основе жизненных наблюдений, личных впечатлений, чтения учебно-научной, художественной и научно-популярной литературы: монолог-описание; монолог-рассуждение; монолог-повествование; выступление с научным сообщением</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участие в диалоге разных видов: побуждение к действию, обмен мнениями, запрос информации, сообщение информации (создание не менее шести реплик); обсуждение и чёткая формулировка цели, плана совместной групповой деятельности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различными видами аудирования (выборочным, детальным, ознакомительным) учебно-научных, художественных, публицистических текстов различных функционально-смысловых типов речи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различными видами чтения (просмотровым, ознакомительным, изучающим, поисковым)</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умениями информационной переработки прослушанного или прочитанного текста: составление плана текста (простого, сложного; назывного, вопросного, тезисного) с целью дальнейшего воспроизведения содержания текста в устной и письменной форме; выделение главной и второстепенной информации, явной и скрытой информации в тексте</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представление содержания прослушанного или прочитанного учебно-научного текста в виде таблицы, схемы; представление содержания таблицы, схемы в виде текста; комментирование текста или его фрагмента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передача в устной или письменной форме содержания прослушанных или прочитанных текстов различных функционально-смысловых типов речи (повествование, описание, рассуждение-доказательство, рассуждение-объяснение, рассуждение-размышление) с заданной степенью свёрнутости: подробное изложение (исходный текст объёмом не менее 280 слов), сжатое и выборочное изложение (исходный текст объёмом не менее 300 слов)</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устный пересказ прочитанного или прослушанного текста объёмом не менее 150 слов</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извлечение информации из различных источников, её осмысление и оперирование ею, свободное пользование лингвистическими словарями, справочной литературой, в том числе информационно-справочными системами в электронной форме</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письменных текстов различных стилей и функционально-смысловых типов речи (повествование, описание, рассуждение: рассуждение-доказательство, рассуждение-объяснение, рассуждение-размышление) с соблюдением норм построения текста: соответствие текста теме и основной мысли; цельность и относительная законченность; последовательность изложения (развёртывание содержания в зависимости от цели текста, типа речи); правильность выделения абзацев в тексте; наличие грамматической связи предложений в тексте; логичность; осуществление выбора языковых средств для создания устного или письменного высказывания в соответствии с коммуникативным замыслом</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 и оценивание собственных и чужих письменных и устных речевых высказываний с точки зрения решения коммуникативной задачи, ситуации и условий общения, выразительного словоупотребления, соблюдения норм современного русского литературного языка; понимание и объяснение основных причин коммуникативных успехов и неудач; корректировка речи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расширение и систематизация научных знаний о языке, его единицах и категориях; осознание взаимосвязи его уровней и единиц; освоение базовых понятий лингвистики: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выделение звуков речи и характеристика их фонетических признаков; распознавание звуков речи по заданным характеристикам; определение звукового состава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выделение морфем в словах; распознавание разных видов морфем</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основных способов словообразования; построение словообразовательной цепочки, определение производной и производящей основ</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лексического значения слова разными способами (использование толкового словаря, словарей синонимов, антонимов; установление значения слова по контексту)</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однозначных и многозначных слов, омонимов, синонимов, антонимов; прямого и переносного значений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слов с точки зрения их происхождения, принадлежности к активному или пассивному запасу, сферы употребления (архаизмы, историзмы, неологизмы, заимствованная лексика, профессионализмы, канцеляризмы, диалектизмы, жаргонизмы, разговорная лексика); определение стилистической окраски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по значению и основным грамматическим признакам имён существительных, имён прилагательных, глаголов, имён числительных, местоимений, наречий, предлогов, союзов, частиц, междометий, звукоподражательных слов, причастий, деепричастий</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типов подчинительной связи слов в словосочетании (согласование, управление, примыкание)</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основных видов словосочетаний по морфологическим свойствам главного слова (именные, глагольные, наречные)</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простых неосложненных предложений; простых предложений, осложнённых однородными членами, включая предложения с обобщающим словом при однородных членах, обособленными членами, уточняющими членами, обращением, вводными словами, предложениями и вставными конструкциями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косвенной и прямой речи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предложений по цели высказывания (повествовательные, побудительные, вопросительные), эмоциональной окраске (восклицательные и невосклицательные), количеству грамматических основ (простые и сложные), наличию главных членов (двусоставные и односоставные), наличию второстепенных членов (распространённые и нераспространённые); предложений полных и неполных</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видов односоставных предложений (назывные, определённо-личные, неопределённо-личные, безличные)</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морфологических средств выражения подлежащего, сказуемого разных видов (простого глагольного, составного глагольного, составного именного), второстепенных членов предложения (определения, дополнения, обстоятельства)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2.15</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бессоюзных и союзных (сложносочинённых и сложноподчинённых) предложений, сложных предложений с разными видами связи; сложноподчинённых предложений с несколькими придаточными (с однородным, неоднородным или последовательным подчинением придаточных)</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2.16</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видов сложносочинённых предложений по смысловым отношениям между его частями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2.17</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видов сложноподчинённых предложений (определительные, изъяснительные, обстоятельственные: времени, места, причины, образа действия и степени, сравнения, условия, уступки, следствия, цели)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2.18</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различение подчинительных союзов и союзных слов в сложноподчинённых предложениях</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умений проведения различных видов анализа слова, синтаксического анализа словосочетания и предложения, а также многоаспектного анализа текста: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фонетического анализа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морфемного анализа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словообразовательного анализа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лексического анализа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морфологического анализа слова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орфографического анализа слова, предложения, текста или его фрагмента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пунктуационного анализа предложения, текста или его фрагмента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синтаксического анализа словосочетания</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синтаксического анализа предложения, определение синтаксической роли самостоятельных частей речи в предложении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3.10</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анализа текста с точки зрения его соответствия основным признакам (наличия темы, главной мысли, грамматической связи предложений, цельности и относительной законченности)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смыслового анализа текста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анализа текста с точки зрения его композиционных особенностей, количества микротем и абзацев</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3.13</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анализа способов и средств связи предложений в тексте или текстовом фрагменте</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3.14</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анализа текста или текстового фрагмента с точки зрения его принадлежности к функционально-смысловому типу речи и функциональной разновидности языка</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3.15</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проведение анализа текста с точки зрения употребления в нём языковых средств выразительности (фонетических, лексических, морфологических, синтаксических)</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основными нормами современного русского литературного языка (орфоэпическими, лексическими, грамматическими, орфографическими, пунктуационными, стилистическими), нормами речевого этикета; соблюдение их в речевой практике:</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основных орфоэпических норм</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основных грамматических (морфологических) норм: словоизменение имён существительных, имён прилагательных, местоимений, имён числительных, глаголов; употребление несклоняемых имён существительных; словообразование имён прилагательных и имён числительных</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основных грамматических (синтаксических) норм: употребление собирательных имён числительных; употребление предлогов -из- и </w:t>
            </w:r>
            <w:r>
              <w:rPr>
                <w:rFonts w:ascii="Times New Roman" w:hAnsi="Times New Roman" w:cs="Times New Roman" w:eastAsia="Times New Roman"/>
                <w:i/>
                <w:color w:val="auto"/>
                <w:spacing w:val="0"/>
                <w:position w:val="0"/>
                <w:sz w:val="28"/>
                <w:shd w:fill="auto" w:val="clear"/>
              </w:rPr>
              <w:t xml:space="preserve">-с-; -в-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-на- </w:t>
            </w:r>
            <w:r>
              <w:rPr>
                <w:rFonts w:ascii="Times New Roman" w:hAnsi="Times New Roman" w:cs="Times New Roman" w:eastAsia="Times New Roman"/>
                <w:color w:val="auto"/>
                <w:spacing w:val="0"/>
                <w:position w:val="0"/>
                <w:sz w:val="28"/>
                <w:shd w:fill="auto" w:val="clear"/>
              </w:rPr>
              <w:t xml:space="preserve">в составе словосочетаний; согласование сказуемого с подлежащим, выраженным словосочетанием, сложносокращёнными словами; употребление причастного и деепричастного оборотов; построение словосочетаний с несклоняемыми именами существительными, сложносокращёнными словами; построение простого предложения; согласование сказуемого с подлежащим, в том числе выраженным словосочетанием, сложносокращёнными словами, словами большинство и меньшинство, количественными сочетаниями; построение предложения с однородными членами, с прямой и косвенной речью, сложных предложений разных видов</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основных лексических (речевых) норм: употребление местоимений 3-го лица в соответствии со смыслом предшествующего текста; различать созвучные причастия и имена прилагательные (висящий и висячий, горящий и горячий); употребление имён существительных с предлогами в соответствии с их грамматическим значением и других.</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основных орфографических норм: правописание согласных и гласных в составе морфем; употребление заглавной и строчной букв, графических сокращений слов; слитные, дефисные и раздельные написания слов и их частей</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основных пунктуационных норм: знаки препинания в конце предложения, в простом неосложнённом предложении, в простом осложнённом предложении, в сложном предложении, при передаче чужой речи</w:t>
            </w:r>
          </w:p>
        </w:tc>
      </w:tr>
      <w:tr>
        <w:trPr>
          <w:trHeight w:val="1" w:hRule="atLeast"/>
          <w:jc w:val="left"/>
        </w:trPr>
        <w:tc>
          <w:tcPr>
            <w:tcW w:w="2006"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8497" w:type="dxa"/>
            <w:tcBorders>
              <w:top w:val="single" w:color="000000" w:sz="6"/>
              <w:left w:val="single" w:color="000000" w:sz="6"/>
              <w:bottom w:val="single" w:color="000000" w:sz="6"/>
              <w:right w:val="single" w:color="000000" w:sz="6"/>
            </w:tcBorders>
            <w:shd w:color="auto" w:fill="auto" w:val="clear"/>
            <w:tcMar>
              <w:left w:w="148" w:type="dxa"/>
              <w:right w:w="14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редактирование собственных и чужих текстов с целью совершенствования их содержания и формы; сопоставление чернового и отредактированного текстов с целью анализа исправленных ошибок и недочётов в тексте</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ОГЭ по русскому языку</w:t>
      </w:r>
    </w:p>
    <w:tbl>
      <w:tblPr/>
      <w:tblGrid>
        <w:gridCol w:w="1134"/>
        <w:gridCol w:w="9331"/>
      </w:tblGrid>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 и речь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устных монологических высказываний на основе жизненных наблюдений, чтения научно-учебной, художественной и научно-популярной литературы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Монолог-описание, монолог-повествование, монолог-рассуждение; сообщение на лингвистическую тему</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Выступление с научным сообщением</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устных высказываний разной коммуникативной направленности в зависимости от темы и условий общения, с использованием жизненного и читательского опыта, иллюстраций, фотографий, сюжетной картины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Устный пересказ прочитанного или прослушанного текста, в том числе с изменением лица рассказчика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Подробное, выборочное и сжатое изложение содержания прочитанного или прослушанного текста. Изложение содержания текста с изменением лица рассказчика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Участие в диалоге на лингвистические темы (в рамках изученного) и темы на основе жизненных наблюдений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диалога: побуждение к действию, обмен мнениями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диалога: запрос информации, сообщение информации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Сочинения различных видов с использованием жизненного и читательского опыта, сюжетной картины (в том числе сочинения-миниатюры)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письменных высказываний разной коммуникативной направленности в зависимости от темы и условий общения, использованием жизненного и читательского опыта, иллюстраций, фотографий, сюжетной картины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аудирования: выборочное, ознакомительное, детальное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чтения: изучающее, ознакомительное, просмотровое, поисковое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 и его основные признаки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Функционально-смысловые типы речи: повествование как тип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Функционально-смысловые типы речи: описание как тип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Функционально-смысловые типы речи: рассуждение как тип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Сочетание разных функционально-смысловых типов речи в тексте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Смысловой анализ текста: его композиционных особенностей, микротем и абзацев, способов и средств связи предложений в тексте; использование языковых средств выразительности (в рамках изученного)</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Композиционная структура текста. Абзац как средство деления текста на композиционно-смысловые части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Средства связи предложений и частей текста: формы слова, однокоренные слова, синонимы, антонимы, личные местоимения, повтор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Способы и средства связи предложений в тексте (обобщение)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Информационная переработка текста: главная и второстепенная информация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Информационная переработка текста: простой и сложный план текста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Информационная переработка текста: назывной и вопросный план текста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Информационная переработка текста: тезисный план текста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Информационная переработка текста: тезисы, конспект</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Информационная переработка текста: извлечение информации из различных источников; использование лингвистических словарей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Информационная переработка текста: приёмы работы с учебной книгой, лингвистическими словарями, справочной литературой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Функциональные разновидности языка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Разговорная речь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Научный стиль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Официально-деловой стиль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Публицистический стиль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 художественной литературы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Сочетание различных функциональных разновидностей языка в тексте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языка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Графика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гласных звуков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согласных звуков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Изменение звуков в речевом потоке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Элементы фонетической транскрипции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Слог</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Ударение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Фонетический анализ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Лексикология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способы толкования лексического значения слова (подбор однокоренных слов; подбор синонимов и антонимов); основные способы разъяснения значения слова (по контексту, с помощью толкового словаря)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Слова однозначные и многозначные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Прямое и переносное значения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Тематические группы слов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Обозначение родовых и видовых понятий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Синонимы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Антонимы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Омонимы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Паронимы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 русского языка с точки зрения её происхождения: исконно русские и заимствованные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 русского языка с точки зрения принадлежности к активному и пассивному запасу: неологизмы, устаревшие слова (историзмы и архаизмы)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 русского языка с точки зрения сферы употребления: общеупотребительная лексика и лексика ограниченного употребления (диалектизмы, термины, профессионализмы, жаргонизмы)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Стилистические пласты лексики: стилистически нейтральная, высокая и сниженная лексика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Фразеологизмы. Их признаки и значение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Лексический анализ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Морфемика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Морфема как минимальная значимая единица языка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Основа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морфем (корень, приставка, суффикс, окончание)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Чередование звуков в морфемах (в том числе чередование гласных с нулём звука)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Морфемный анализ слов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Словообразование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Формообразующие и словообразующие морфемы. Производящая основа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способы образования слов в русском языке (приставочный, суффиксальный, приставочно-суффиксальный, бессуффиксный, сложение, переход из одной части речи в другую)</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Словообразовательный анализ слов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как раздел грамматики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Части речи как лексико-грамматические разряды слов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частей речи в русском языке. Самостоятельные и служебные части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Имя существительное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Имя существительное как часть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Лексико-грамматические разряды имён существительных по значению, имена существительные собственные и нарицательные; имена существительные одушевлённые и неодушевлённые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 число, падеж имени существительного</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существительные общего рода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существительные, имеющие форму только единственного или только множественного числа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склонения имён существительных. Разносклоняемые имена существительные. Несклоняемые имена существительные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имён существительных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Имя прилагательное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Имя прилагательное как часть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прилагательные полные и краткие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Склонение имён прилагательных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Качественные, относительные и притяжательные имена прилагательные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Степени сравнения качественных имён прилагательных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имён прилагательных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Глагол</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 как часть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Глаголы совершенного и несовершенного вида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Глаголы возвратные и невозвратные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Инфинитив и его грамматические свойства. Основа инфинитива, основа настоящего (будущего простого) времени глагола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Спряжение глагола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Переходные и непереходные глаголы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Разноспрягаемые глаголы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Безличные глаголы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Изъявительное, условное и повелительное наклонения глагола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глаголов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Имя числительное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Общее грамматическое значение имени числительного. Синтаксические функции имён числительных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имён числительных по значению: количественные (целые, дробные, собирательные), порядковые числительные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имён числительных по строению: простые, сложные, составные числительные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Склонение количественных и порядковых имён числительных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имён числительных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Местоимение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Общее грамматическое значение местоимения. Синтаксические функции местоимений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местоимений: личные, возвратное, вопросительные, относительные, указательные, притяжательные, неопределённые, отрицательные, определительные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Склонение местоимений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местоимений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Причастие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Причастия как особая группа слов. Признаки глагола и имени прилагательного в причастии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Причастия настоящего и прошедшего времени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Действительные и страдательные причастия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Полные и краткие формы страдательных причастий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Склонение причастий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Причастный оборот</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причастий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Деепричастие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Деепричастия как особая группа слов. Признаки глагола и наречия в деепричастии. Синтаксическая функция деепричастия, роль в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Деепричастия совершенного и несовершенного вида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Деепричастный оборот</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деепричастий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Наречие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Общее грамматическое значение наречий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наречий по значению</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Простая и составная формы сравнительной и превосходной степеней сравнения наречий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наречий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Слова категории состояния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4.14.1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Общее грамматическое значение, морфологические признаки и синтаксическая функция слов категории состояния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Предлог</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Предлог как служебная часть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предлогов по происхождению: предлоги производные и непроизводные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предлогов по строению: предлоги простые и составные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предлогов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Союз</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Союз как служебная часть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союзов по строению: простые и составные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союзов по значению: сочинительные и подчинительные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Одиночные, двойные и повторяющиеся сочинительные союзы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союзов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Частица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4.17.1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Частица как служебная часть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4.17.2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частиц по значению и употреблению: формообразующие, отрицательные, модальные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4.17.3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частиц</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Междометия и звукоподражательные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4.18.1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Междометия как особая группа слов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4.18.2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Разряды междометий по значению (выражающие чувства, побуждающие к действию, этикетные междометия); междометия производные и непроизводные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4.18.3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Морфологический анализ междометий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4.18.4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Звукоподражательные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Омонимия слов разных частей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4.19.1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Грамматическая омонимия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4.19.2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грамматических омонимов в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Словосочетание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4.20.1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признаки словосочетания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4.20.2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словосочетаний по морфологическим свойствам главного слова: глагольные, именные, наречные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4.20.3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подчинительной связи слов в словосочетании: согласование, управление, примыкание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4.20.4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Синтаксический анализ словосочетаний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Предложение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признаки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предложений по цели высказывания (повествовательные, вопросительные, побудительные)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предложений по эмоциональной окраске (восклицательные, невосклицательные)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предложений по количеству грамматических основ (простые, сложные)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простых предложений по наличию главных членов (двусоставные, односоставные)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предложений по наличию второстепенных членов (распространённые, нераспространённые)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полные и неполные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4.21.8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Синтаксический анализ предложений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Главные члены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4.22.1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Подлежащее и сказуемое как главные члены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4.22.2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Способы выражения подлежащего</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4.22.3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сказуемого (простое глагольное, составное глагольное, составное именное) и способы его выражения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Второстепенные члены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Второстепенные члены предложения, их виды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как второстепенный член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Определения согласованные и несогласованные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Приложение как особый вид определения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Дополнение как второстепенный член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Дополнения прямые и косвенные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Обстоятельство как второстепенный член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4.23.8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обстоятельств (места, времени, причины, цели, образа действия, меры и степени, условия, уступки)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Односоставные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4.24.1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Односоставные предложения, их грамматические признаки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4.24.2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односоставных предложений: назывные, определённо-личные, неопределённо-личные, обобщённо-личные, безличные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Простое осложнённое предложение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Однородные члены предложения, их признаки, средства связи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Однородные и неоднородные определения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обобщающими словами при однородных членах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Обособление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обособленных членов предложения (обособленные определения, обособленные приложения, обособленные обстоятельства, обособленные дополнения)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Уточняющие члены предложения, пояснительные и присоединительные конструкции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Обращение. Основные функции обращения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Распространенное и нераспространённое обращение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Вводные конструкции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Группы вводных конструкций по значению (вводные слова со значением различной степени уверенности, различных чувств, источника сообщения, порядка мыслей и их связи, способа оформления мыслей)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Омонимия членов предложения и вводных слов, словосочетаний и предложений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4.25.12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Вставные конструкции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Сложное предложение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Классификация сложных предложений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о сложносочинённом предложении, его строении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сложносочинённых предложений. Средства связи частей сложносочинённого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о сложноподчинённом предложении. Главная и придаточная части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Союзы и союзные слова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сложноподчинённых предложений по характеру смысловых отношений между главной и придаточной частями, структуре, синтаксическим средствам связи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Сложноподчинённые предложения с несколькими придаточными. Однородное, неоднородное и последовательное подчинение придаточных частей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о бессоюзном сложном предложении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Смысловые отношения между частями бессоюзного сложного предложения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4.26.10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сложных предложений с разными видами связи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Прямая речь. Цитирование. Диалог</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4.27.1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Прямая и косвенная речь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4.27.2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Цитирование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4.27.3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Синтаксическая синонимия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Грамматическая синонимия словосочетаний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Синтаксическая синонимия односоставных и двусоставных предложений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Грамматическая синонимия сложносочинённых предложений и простых предложений с однородными членами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Грамматическая синонимия сложноподчинённых предложений и простых предложений с обособленными членами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Грамматическая синонимия бессоюзных сложных предложений и союзных сложных предложений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4.28.6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Синонимия предложений с прямой и косвенной речью</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Культура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орфоэпические нормы современного русского литературного языка: свойства русского ударения; нормы произношения и нормы постановки ударения в изученных частях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лексические (речевые) нормы современного русского литературного языка: разные виды лексических словарей (толковый словарь, словари синонимов, антонимов, омонимов, паронимов) и их роль в овладении словарным богатством родного языка; употребление местоимений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 созвучные причастия и имена прилагательные (висящий и висячий, горящий и горячий); употребление предлогов, союзов и частиц в речи в соответствии с их значением и стилистическими особенностями; употребление союзов в речи в соответствии с их значением и стилистическими особенностями; употребление частиц в предложении и тексте в соответствии с их значением и стилистической окраской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грамматические (морфологические) нормы современного русского литературного языка: нормы словоизменения изученных частей речи; правильное образование форм имён числительных; нормы образования степеней сравнения имён прилагательных и наречий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грамматические (синтаксические) нормы современного русского литературного языка: правильное употребление собирательных имён числительных; видо-временная соотнесённость глагольных форм в тексте; употребление причастий с суффиксом </w:t>
            </w:r>
            <w:r>
              <w:rPr>
                <w:rFonts w:ascii="Times New Roman" w:hAnsi="Times New Roman" w:cs="Times New Roman" w:eastAsia="Times New Roman"/>
                <w:i/>
                <w:color w:val="auto"/>
                <w:spacing w:val="0"/>
                <w:position w:val="0"/>
                <w:sz w:val="28"/>
                <w:shd w:fill="auto" w:val="clear"/>
              </w:rPr>
              <w:t xml:space="preserve">-ся; </w:t>
            </w:r>
            <w:r>
              <w:rPr>
                <w:rFonts w:ascii="Times New Roman" w:hAnsi="Times New Roman" w:cs="Times New Roman" w:eastAsia="Times New Roman"/>
                <w:color w:val="auto"/>
                <w:spacing w:val="0"/>
                <w:position w:val="0"/>
                <w:sz w:val="28"/>
                <w:shd w:fill="auto" w:val="clear"/>
              </w:rPr>
              <w:t xml:space="preserve">согласование причастий в словосочетаниях типа "причастие + существительное"; правильное построение предложений с одиночными деепричастиями и деепричастными оборотами; нормы употребления имён существительных и местоимений с предлогами; правильное использование предлогов </w:t>
            </w:r>
            <w:r>
              <w:rPr>
                <w:rFonts w:ascii="Times New Roman" w:hAnsi="Times New Roman" w:cs="Times New Roman" w:eastAsia="Times New Roman"/>
                <w:i/>
                <w:color w:val="auto"/>
                <w:spacing w:val="0"/>
                <w:position w:val="0"/>
                <w:sz w:val="28"/>
                <w:shd w:fill="auto" w:val="clear"/>
              </w:rPr>
              <w:t xml:space="preserve">-из-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-с-, -в-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-на-; </w:t>
            </w:r>
            <w:r>
              <w:rPr>
                <w:rFonts w:ascii="Times New Roman" w:hAnsi="Times New Roman" w:cs="Times New Roman" w:eastAsia="Times New Roman"/>
                <w:color w:val="auto"/>
                <w:spacing w:val="0"/>
                <w:position w:val="0"/>
                <w:sz w:val="28"/>
                <w:shd w:fill="auto" w:val="clear"/>
              </w:rPr>
              <w:t xml:space="preserve">правильное образование предложно-падежных форм с предлогами </w:t>
            </w:r>
            <w:r>
              <w:rPr>
                <w:rFonts w:ascii="Times New Roman" w:hAnsi="Times New Roman" w:cs="Times New Roman" w:eastAsia="Times New Roman"/>
                <w:i/>
                <w:color w:val="auto"/>
                <w:spacing w:val="0"/>
                <w:position w:val="0"/>
                <w:sz w:val="28"/>
                <w:shd w:fill="auto" w:val="clear"/>
              </w:rPr>
              <w:t xml:space="preserve">по, благодаря, согласно, вопреки, наперерез; </w:t>
            </w:r>
            <w:r>
              <w:rPr>
                <w:rFonts w:ascii="Times New Roman" w:hAnsi="Times New Roman" w:cs="Times New Roman" w:eastAsia="Times New Roman"/>
                <w:color w:val="auto"/>
                <w:spacing w:val="0"/>
                <w:position w:val="0"/>
                <w:sz w:val="28"/>
                <w:shd w:fill="auto" w:val="clear"/>
              </w:rPr>
              <w:t xml:space="preserve">нормы построения словосочетаний; нормы построения простого предложения; нормы согласования сказуемого с подлежащим, выраженным словосочетанием, сложносокращёнными словами, словами большинство и меньшинство, количественными сочетаниями; нормы построения предложений с однородными членами, связанными двойными союзами </w:t>
            </w:r>
            <w:r>
              <w:rPr>
                <w:rFonts w:ascii="Times New Roman" w:hAnsi="Times New Roman" w:cs="Times New Roman" w:eastAsia="Times New Roman"/>
                <w:i/>
                <w:color w:val="auto"/>
                <w:spacing w:val="0"/>
                <w:position w:val="0"/>
                <w:sz w:val="28"/>
                <w:shd w:fill="auto" w:val="clear"/>
              </w:rPr>
              <w:t xml:space="preserve">не только... но и, как... так и; </w:t>
            </w:r>
            <w:r>
              <w:rPr>
                <w:rFonts w:ascii="Times New Roman" w:hAnsi="Times New Roman" w:cs="Times New Roman" w:eastAsia="Times New Roman"/>
                <w:color w:val="auto"/>
                <w:spacing w:val="0"/>
                <w:position w:val="0"/>
                <w:sz w:val="28"/>
                <w:shd w:fill="auto" w:val="clear"/>
              </w:rPr>
              <w:t xml:space="preserve">нормы построения предложений с вводными словами и предложениями, вставными конструкциями, обращениями (распространёнными и нераспространёнными), междометиями; нормы построения сложносочинённого предложения; нормы построения сложноподчинённого предложения, место придаточного определительного в сложноподчинённом предложении; построение сложноподчинённого предложения с придаточным изъяснительным, присоединённым к главной части союзом чтобы, союзными словами какой, который; нормы построения предложений с прямой и косвенной речью</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"орфограмма". Буквенные и небуквенные орфограммы</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гласных и согласных в корне слова: правописание корней с безударными проверяемыми, непроверяемыми и чередующимися </w:t>
            </w:r>
            <w:r>
              <w:rPr>
                <w:rFonts w:ascii="Times New Roman" w:hAnsi="Times New Roman" w:cs="Times New Roman" w:eastAsia="Times New Roman"/>
                <w:i/>
                <w:color w:val="auto"/>
                <w:spacing w:val="0"/>
                <w:position w:val="0"/>
                <w:sz w:val="28"/>
                <w:shd w:fill="auto" w:val="clear"/>
              </w:rPr>
              <w:t xml:space="preserve">(-лаг-//-лож-; -раст-//-ращ-//-рос-; -гар-//-гор-; -зар-//-зор-; -клан-//-клон-; -скак-//-скоч-; -бер-//-бир-; -блест-//-блист-; -дер-//-дир-; -жег-//-жиг-; -мер-//-мир-; -пер-//-пир-; -стел-//-стил-; -тер-//-тир-; -кас-//-кос-) </w:t>
            </w:r>
            <w:r>
              <w:rPr>
                <w:rFonts w:ascii="Times New Roman" w:hAnsi="Times New Roman" w:cs="Times New Roman" w:eastAsia="Times New Roman"/>
                <w:color w:val="auto"/>
                <w:spacing w:val="0"/>
                <w:position w:val="0"/>
                <w:sz w:val="28"/>
                <w:shd w:fill="auto" w:val="clear"/>
              </w:rPr>
              <w:t xml:space="preserve">гласными; правописание корней с проверяемыми, непроверяемыми, непроизносимыми согласными; правописание </w:t>
            </w:r>
            <w:r>
              <w:rPr>
                <w:rFonts w:ascii="Times New Roman" w:hAnsi="Times New Roman" w:cs="Times New Roman" w:eastAsia="Times New Roman"/>
                <w:i/>
                <w:color w:val="auto"/>
                <w:spacing w:val="0"/>
                <w:position w:val="0"/>
                <w:sz w:val="28"/>
                <w:shd w:fill="auto" w:val="clear"/>
              </w:rPr>
              <w:t xml:space="preserve">ё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о </w:t>
            </w:r>
            <w:r>
              <w:rPr>
                <w:rFonts w:ascii="Times New Roman" w:hAnsi="Times New Roman" w:cs="Times New Roman" w:eastAsia="Times New Roman"/>
                <w:color w:val="auto"/>
                <w:spacing w:val="0"/>
                <w:position w:val="0"/>
                <w:sz w:val="28"/>
                <w:shd w:fill="auto" w:val="clear"/>
              </w:rPr>
              <w:t xml:space="preserve">после шипящих в корне слова; правописание </w:t>
            </w:r>
            <w:r>
              <w:rPr>
                <w:rFonts w:ascii="Times New Roman" w:hAnsi="Times New Roman" w:cs="Times New Roman" w:eastAsia="Times New Roman"/>
                <w:i/>
                <w:color w:val="auto"/>
                <w:spacing w:val="0"/>
                <w:position w:val="0"/>
                <w:sz w:val="28"/>
                <w:shd w:fill="auto" w:val="clear"/>
              </w:rPr>
              <w:t xml:space="preserve">ы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и </w:t>
            </w:r>
            <w:r>
              <w:rPr>
                <w:rFonts w:ascii="Times New Roman" w:hAnsi="Times New Roman" w:cs="Times New Roman" w:eastAsia="Times New Roman"/>
                <w:color w:val="auto"/>
                <w:spacing w:val="0"/>
                <w:position w:val="0"/>
                <w:sz w:val="28"/>
                <w:shd w:fill="auto" w:val="clear"/>
              </w:rPr>
              <w:t xml:space="preserve">после </w:t>
            </w:r>
            <w:r>
              <w:rPr>
                <w:rFonts w:ascii="Times New Roman" w:hAnsi="Times New Roman" w:cs="Times New Roman" w:eastAsia="Times New Roman"/>
                <w:i/>
                <w:color w:val="auto"/>
                <w:spacing w:val="0"/>
                <w:position w:val="0"/>
                <w:sz w:val="28"/>
                <w:shd w:fill="auto" w:val="clear"/>
              </w:rPr>
              <w:t xml:space="preserve">ц; </w:t>
            </w:r>
            <w:r>
              <w:rPr>
                <w:rFonts w:ascii="Times New Roman" w:hAnsi="Times New Roman" w:cs="Times New Roman" w:eastAsia="Times New Roman"/>
                <w:color w:val="auto"/>
                <w:spacing w:val="0"/>
                <w:position w:val="0"/>
                <w:sz w:val="28"/>
                <w:shd w:fill="auto" w:val="clear"/>
              </w:rPr>
              <w:t xml:space="preserve">написание двойных согласных в именах числительных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гласных и согласных в приставке слова: правописание неизменяемых на письме приставок и приставок на </w:t>
            </w:r>
            <w:r>
              <w:rPr>
                <w:rFonts w:ascii="Times New Roman" w:hAnsi="Times New Roman" w:cs="Times New Roman" w:eastAsia="Times New Roman"/>
                <w:i/>
                <w:color w:val="auto"/>
                <w:spacing w:val="0"/>
                <w:position w:val="0"/>
                <w:sz w:val="28"/>
                <w:shd w:fill="auto" w:val="clear"/>
              </w:rPr>
              <w:t xml:space="preserve">-з (-с); </w:t>
            </w:r>
            <w:r>
              <w:rPr>
                <w:rFonts w:ascii="Times New Roman" w:hAnsi="Times New Roman" w:cs="Times New Roman" w:eastAsia="Times New Roman"/>
                <w:color w:val="auto"/>
                <w:spacing w:val="0"/>
                <w:position w:val="0"/>
                <w:sz w:val="28"/>
                <w:shd w:fill="auto" w:val="clear"/>
              </w:rPr>
              <w:t xml:space="preserve">правописание гласных в приставках </w:t>
            </w:r>
            <w:r>
              <w:rPr>
                <w:rFonts w:ascii="Times New Roman" w:hAnsi="Times New Roman" w:cs="Times New Roman" w:eastAsia="Times New Roman"/>
                <w:i/>
                <w:color w:val="auto"/>
                <w:spacing w:val="0"/>
                <w:position w:val="0"/>
                <w:sz w:val="28"/>
                <w:shd w:fill="auto" w:val="clear"/>
              </w:rPr>
              <w:t xml:space="preserve">пре-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при-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w:t>
            </w:r>
            <w:r>
              <w:rPr>
                <w:rFonts w:ascii="Times New Roman" w:hAnsi="Times New Roman" w:cs="Times New Roman" w:eastAsia="Times New Roman"/>
                <w:i/>
                <w:color w:val="auto"/>
                <w:spacing w:val="0"/>
                <w:position w:val="0"/>
                <w:sz w:val="28"/>
                <w:shd w:fill="auto" w:val="clear"/>
              </w:rPr>
              <w:t xml:space="preserve">ъ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w:t>
            </w:r>
            <w:r>
              <w:rPr>
                <w:rFonts w:ascii="Times New Roman" w:hAnsi="Times New Roman" w:cs="Times New Roman" w:eastAsia="Times New Roman"/>
                <w:i/>
                <w:color w:val="auto"/>
                <w:spacing w:val="0"/>
                <w:position w:val="0"/>
                <w:sz w:val="28"/>
                <w:shd w:fill="auto" w:val="clear"/>
              </w:rPr>
              <w:t xml:space="preserve">ы </w:t>
            </w:r>
            <w:r>
              <w:rPr>
                <w:rFonts w:ascii="Times New Roman" w:hAnsi="Times New Roman" w:cs="Times New Roman" w:eastAsia="Times New Roman"/>
                <w:color w:val="auto"/>
                <w:spacing w:val="0"/>
                <w:position w:val="0"/>
                <w:sz w:val="28"/>
                <w:shd w:fill="auto" w:val="clear"/>
              </w:rPr>
              <w:t xml:space="preserve">и</w:t>
            </w:r>
            <w:r>
              <w:rPr>
                <w:rFonts w:ascii="Times New Roman" w:hAnsi="Times New Roman" w:cs="Times New Roman" w:eastAsia="Times New Roman"/>
                <w:i/>
                <w:color w:val="auto"/>
                <w:spacing w:val="0"/>
                <w:position w:val="0"/>
                <w:sz w:val="28"/>
                <w:shd w:fill="auto" w:val="clear"/>
              </w:rPr>
              <w:t xml:space="preserve"> и </w:t>
            </w:r>
            <w:r>
              <w:rPr>
                <w:rFonts w:ascii="Times New Roman" w:hAnsi="Times New Roman" w:cs="Times New Roman" w:eastAsia="Times New Roman"/>
                <w:color w:val="auto"/>
                <w:spacing w:val="0"/>
                <w:position w:val="0"/>
                <w:sz w:val="28"/>
                <w:shd w:fill="auto" w:val="clear"/>
              </w:rPr>
              <w:t xml:space="preserve">после приставок</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гласных и согласных в суффиксах слов разных частей речи: правописание </w:t>
            </w:r>
            <w:r>
              <w:rPr>
                <w:rFonts w:ascii="Times New Roman" w:hAnsi="Times New Roman" w:cs="Times New Roman" w:eastAsia="Times New Roman"/>
                <w:i/>
                <w:color w:val="auto"/>
                <w:spacing w:val="0"/>
                <w:position w:val="0"/>
                <w:sz w:val="28"/>
                <w:shd w:fill="auto" w:val="clear"/>
              </w:rPr>
              <w:t xml:space="preserve">ы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и </w:t>
            </w:r>
            <w:r>
              <w:rPr>
                <w:rFonts w:ascii="Times New Roman" w:hAnsi="Times New Roman" w:cs="Times New Roman" w:eastAsia="Times New Roman"/>
                <w:color w:val="auto"/>
                <w:spacing w:val="0"/>
                <w:position w:val="0"/>
                <w:sz w:val="28"/>
                <w:shd w:fill="auto" w:val="clear"/>
              </w:rPr>
              <w:t xml:space="preserve">после </w:t>
            </w:r>
            <w:r>
              <w:rPr>
                <w:rFonts w:ascii="Times New Roman" w:hAnsi="Times New Roman" w:cs="Times New Roman" w:eastAsia="Times New Roman"/>
                <w:i/>
                <w:color w:val="auto"/>
                <w:spacing w:val="0"/>
                <w:position w:val="0"/>
                <w:sz w:val="28"/>
                <w:shd w:fill="auto" w:val="clear"/>
              </w:rPr>
              <w:t xml:space="preserve">ц; </w:t>
            </w:r>
            <w:r>
              <w:rPr>
                <w:rFonts w:ascii="Times New Roman" w:hAnsi="Times New Roman" w:cs="Times New Roman" w:eastAsia="Times New Roman"/>
                <w:color w:val="auto"/>
                <w:spacing w:val="0"/>
                <w:position w:val="0"/>
                <w:sz w:val="28"/>
                <w:shd w:fill="auto" w:val="clear"/>
              </w:rPr>
              <w:t xml:space="preserve">правописание </w:t>
            </w:r>
            <w:r>
              <w:rPr>
                <w:rFonts w:ascii="Times New Roman" w:hAnsi="Times New Roman" w:cs="Times New Roman" w:eastAsia="Times New Roman"/>
                <w:i/>
                <w:color w:val="auto"/>
                <w:spacing w:val="0"/>
                <w:position w:val="0"/>
                <w:sz w:val="28"/>
                <w:shd w:fill="auto" w:val="clear"/>
              </w:rPr>
              <w:t xml:space="preserve">о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е (ё) </w:t>
            </w:r>
            <w:r>
              <w:rPr>
                <w:rFonts w:ascii="Times New Roman" w:hAnsi="Times New Roman" w:cs="Times New Roman" w:eastAsia="Times New Roman"/>
                <w:color w:val="auto"/>
                <w:spacing w:val="0"/>
                <w:position w:val="0"/>
                <w:sz w:val="28"/>
                <w:shd w:fill="auto" w:val="clear"/>
              </w:rPr>
              <w:t xml:space="preserve">после шипящих и </w:t>
            </w:r>
            <w:r>
              <w:rPr>
                <w:rFonts w:ascii="Times New Roman" w:hAnsi="Times New Roman" w:cs="Times New Roman" w:eastAsia="Times New Roman"/>
                <w:i/>
                <w:color w:val="auto"/>
                <w:spacing w:val="0"/>
                <w:position w:val="0"/>
                <w:sz w:val="28"/>
                <w:shd w:fill="auto" w:val="clear"/>
              </w:rPr>
              <w:t xml:space="preserve">ц </w:t>
            </w:r>
            <w:r>
              <w:rPr>
                <w:rFonts w:ascii="Times New Roman" w:hAnsi="Times New Roman" w:cs="Times New Roman" w:eastAsia="Times New Roman"/>
                <w:color w:val="auto"/>
                <w:spacing w:val="0"/>
                <w:position w:val="0"/>
                <w:sz w:val="28"/>
                <w:shd w:fill="auto" w:val="clear"/>
              </w:rPr>
              <w:t xml:space="preserve">в суффиксах имён существительных; правописание суффиксов </w:t>
            </w:r>
            <w:r>
              <w:rPr>
                <w:rFonts w:ascii="Times New Roman" w:hAnsi="Times New Roman" w:cs="Times New Roman" w:eastAsia="Times New Roman"/>
                <w:i/>
                <w:color w:val="auto"/>
                <w:spacing w:val="0"/>
                <w:position w:val="0"/>
                <w:sz w:val="28"/>
                <w:shd w:fill="auto" w:val="clear"/>
              </w:rPr>
              <w:t xml:space="preserve">-чик-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-щик-; -ек-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-ик- (-чик-) </w:t>
            </w:r>
            <w:r>
              <w:rPr>
                <w:rFonts w:ascii="Times New Roman" w:hAnsi="Times New Roman" w:cs="Times New Roman" w:eastAsia="Times New Roman"/>
                <w:color w:val="auto"/>
                <w:spacing w:val="0"/>
                <w:position w:val="0"/>
                <w:sz w:val="28"/>
                <w:shd w:fill="auto" w:val="clear"/>
              </w:rPr>
              <w:t xml:space="preserve">имён существительных; правописание </w:t>
            </w:r>
            <w:r>
              <w:rPr>
                <w:rFonts w:ascii="Times New Roman" w:hAnsi="Times New Roman" w:cs="Times New Roman" w:eastAsia="Times New Roman"/>
                <w:i/>
                <w:color w:val="auto"/>
                <w:spacing w:val="0"/>
                <w:position w:val="0"/>
                <w:sz w:val="28"/>
                <w:shd w:fill="auto" w:val="clear"/>
              </w:rPr>
              <w:t xml:space="preserve">о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е </w:t>
            </w:r>
            <w:r>
              <w:rPr>
                <w:rFonts w:ascii="Times New Roman" w:hAnsi="Times New Roman" w:cs="Times New Roman" w:eastAsia="Times New Roman"/>
                <w:color w:val="auto"/>
                <w:spacing w:val="0"/>
                <w:position w:val="0"/>
                <w:sz w:val="28"/>
                <w:shd w:fill="auto" w:val="clear"/>
              </w:rPr>
              <w:t xml:space="preserve">после шипящих и </w:t>
            </w:r>
            <w:r>
              <w:rPr>
                <w:rFonts w:ascii="Times New Roman" w:hAnsi="Times New Roman" w:cs="Times New Roman" w:eastAsia="Times New Roman"/>
                <w:i/>
                <w:color w:val="auto"/>
                <w:spacing w:val="0"/>
                <w:position w:val="0"/>
                <w:sz w:val="28"/>
                <w:shd w:fill="auto" w:val="clear"/>
              </w:rPr>
              <w:t xml:space="preserve">ц </w:t>
            </w:r>
            <w:r>
              <w:rPr>
                <w:rFonts w:ascii="Times New Roman" w:hAnsi="Times New Roman" w:cs="Times New Roman" w:eastAsia="Times New Roman"/>
                <w:color w:val="auto"/>
                <w:spacing w:val="0"/>
                <w:position w:val="0"/>
                <w:sz w:val="28"/>
                <w:shd w:fill="auto" w:val="clear"/>
              </w:rPr>
              <w:t xml:space="preserve">в суффиксах имён прилагательных; правописание суффиксов </w:t>
            </w:r>
            <w:r>
              <w:rPr>
                <w:rFonts w:ascii="Times New Roman" w:hAnsi="Times New Roman" w:cs="Times New Roman" w:eastAsia="Times New Roman"/>
                <w:i/>
                <w:color w:val="auto"/>
                <w:spacing w:val="0"/>
                <w:position w:val="0"/>
                <w:sz w:val="28"/>
                <w:shd w:fill="auto" w:val="clear"/>
              </w:rPr>
              <w:t xml:space="preserve">-ова-, -ева-, -ыва-, -ива-; </w:t>
            </w:r>
            <w:r>
              <w:rPr>
                <w:rFonts w:ascii="Times New Roman" w:hAnsi="Times New Roman" w:cs="Times New Roman" w:eastAsia="Times New Roman"/>
                <w:color w:val="auto"/>
                <w:spacing w:val="0"/>
                <w:position w:val="0"/>
                <w:sz w:val="28"/>
                <w:shd w:fill="auto" w:val="clear"/>
              </w:rPr>
              <w:t xml:space="preserve">правописание гласной перед суффиксом </w:t>
            </w:r>
            <w:r>
              <w:rPr>
                <w:rFonts w:ascii="Times New Roman" w:hAnsi="Times New Roman" w:cs="Times New Roman" w:eastAsia="Times New Roman"/>
                <w:i/>
                <w:color w:val="auto"/>
                <w:spacing w:val="0"/>
                <w:position w:val="0"/>
                <w:sz w:val="28"/>
                <w:shd w:fill="auto" w:val="clear"/>
              </w:rPr>
              <w:t xml:space="preserve">-л- </w:t>
            </w:r>
            <w:r>
              <w:rPr>
                <w:rFonts w:ascii="Times New Roman" w:hAnsi="Times New Roman" w:cs="Times New Roman" w:eastAsia="Times New Roman"/>
                <w:color w:val="auto"/>
                <w:spacing w:val="0"/>
                <w:position w:val="0"/>
                <w:sz w:val="28"/>
                <w:shd w:fill="auto" w:val="clear"/>
              </w:rPr>
              <w:t xml:space="preserve">в формах прошедшего времени глагола; правописание суффиксов </w:t>
            </w:r>
            <w:r>
              <w:rPr>
                <w:rFonts w:ascii="Times New Roman" w:hAnsi="Times New Roman" w:cs="Times New Roman" w:eastAsia="Times New Roman"/>
                <w:i/>
                <w:color w:val="auto"/>
                <w:spacing w:val="0"/>
                <w:position w:val="0"/>
                <w:sz w:val="28"/>
                <w:shd w:fill="auto" w:val="clear"/>
              </w:rPr>
              <w:t xml:space="preserve">-к-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-ск- </w:t>
            </w:r>
            <w:r>
              <w:rPr>
                <w:rFonts w:ascii="Times New Roman" w:hAnsi="Times New Roman" w:cs="Times New Roman" w:eastAsia="Times New Roman"/>
                <w:color w:val="auto"/>
                <w:spacing w:val="0"/>
                <w:position w:val="0"/>
                <w:sz w:val="28"/>
                <w:shd w:fill="auto" w:val="clear"/>
              </w:rPr>
              <w:t xml:space="preserve">имён прилагательных; правописание гласных в суффиксах причастий; правописание гласных в суффиксах деепричастий; правописание суффиксов </w:t>
            </w:r>
            <w:r>
              <w:rPr>
                <w:rFonts w:ascii="Times New Roman" w:hAnsi="Times New Roman" w:cs="Times New Roman" w:eastAsia="Times New Roman"/>
                <w:i/>
                <w:color w:val="auto"/>
                <w:spacing w:val="0"/>
                <w:position w:val="0"/>
                <w:sz w:val="28"/>
                <w:shd w:fill="auto" w:val="clear"/>
              </w:rPr>
              <w:t xml:space="preserve">-а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-о </w:t>
            </w:r>
            <w:r>
              <w:rPr>
                <w:rFonts w:ascii="Times New Roman" w:hAnsi="Times New Roman" w:cs="Times New Roman" w:eastAsia="Times New Roman"/>
                <w:color w:val="auto"/>
                <w:spacing w:val="0"/>
                <w:position w:val="0"/>
                <w:sz w:val="28"/>
                <w:shd w:fill="auto" w:val="clear"/>
              </w:rPr>
              <w:t xml:space="preserve">наречий с приставками </w:t>
            </w:r>
            <w:r>
              <w:rPr>
                <w:rFonts w:ascii="Times New Roman" w:hAnsi="Times New Roman" w:cs="Times New Roman" w:eastAsia="Times New Roman"/>
                <w:i/>
                <w:color w:val="auto"/>
                <w:spacing w:val="0"/>
                <w:position w:val="0"/>
                <w:sz w:val="28"/>
                <w:shd w:fill="auto" w:val="clear"/>
              </w:rPr>
              <w:t xml:space="preserve">из-, до-, с-, в-, на-, за-; </w:t>
            </w:r>
            <w:r>
              <w:rPr>
                <w:rFonts w:ascii="Times New Roman" w:hAnsi="Times New Roman" w:cs="Times New Roman" w:eastAsia="Times New Roman"/>
                <w:color w:val="auto"/>
                <w:spacing w:val="0"/>
                <w:position w:val="0"/>
                <w:sz w:val="28"/>
                <w:shd w:fill="auto" w:val="clear"/>
              </w:rPr>
              <w:t xml:space="preserve">правописание суффиксов наречий </w:t>
            </w:r>
            <w:r>
              <w:rPr>
                <w:rFonts w:ascii="Times New Roman" w:hAnsi="Times New Roman" w:cs="Times New Roman" w:eastAsia="Times New Roman"/>
                <w:i/>
                <w:color w:val="auto"/>
                <w:spacing w:val="0"/>
                <w:position w:val="0"/>
                <w:sz w:val="28"/>
                <w:shd w:fill="auto" w:val="clear"/>
              </w:rPr>
              <w:t xml:space="preserve">-о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-е </w:t>
            </w:r>
            <w:r>
              <w:rPr>
                <w:rFonts w:ascii="Times New Roman" w:hAnsi="Times New Roman" w:cs="Times New Roman" w:eastAsia="Times New Roman"/>
                <w:color w:val="auto"/>
                <w:spacing w:val="0"/>
                <w:position w:val="0"/>
                <w:sz w:val="28"/>
                <w:shd w:fill="auto" w:val="clear"/>
              </w:rPr>
              <w:t xml:space="preserve">после шипящих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гласных и согласных в окончаниях слов разных частей речи: правописание безударных окончаний имён существительных; правописание </w:t>
            </w:r>
            <w:r>
              <w:rPr>
                <w:rFonts w:ascii="Times New Roman" w:hAnsi="Times New Roman" w:cs="Times New Roman" w:eastAsia="Times New Roman"/>
                <w:i/>
                <w:color w:val="auto"/>
                <w:spacing w:val="0"/>
                <w:position w:val="0"/>
                <w:sz w:val="28"/>
                <w:shd w:fill="auto" w:val="clear"/>
              </w:rPr>
              <w:t xml:space="preserve">о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е (ё) </w:t>
            </w:r>
            <w:r>
              <w:rPr>
                <w:rFonts w:ascii="Times New Roman" w:hAnsi="Times New Roman" w:cs="Times New Roman" w:eastAsia="Times New Roman"/>
                <w:color w:val="auto"/>
                <w:spacing w:val="0"/>
                <w:position w:val="0"/>
                <w:sz w:val="28"/>
                <w:shd w:fill="auto" w:val="clear"/>
              </w:rPr>
              <w:t xml:space="preserve">после шипящих и </w:t>
            </w:r>
            <w:r>
              <w:rPr>
                <w:rFonts w:ascii="Times New Roman" w:hAnsi="Times New Roman" w:cs="Times New Roman" w:eastAsia="Times New Roman"/>
                <w:i/>
                <w:color w:val="auto"/>
                <w:spacing w:val="0"/>
                <w:position w:val="0"/>
                <w:sz w:val="28"/>
                <w:shd w:fill="auto" w:val="clear"/>
              </w:rPr>
              <w:t xml:space="preserve">ц </w:t>
            </w:r>
            <w:r>
              <w:rPr>
                <w:rFonts w:ascii="Times New Roman" w:hAnsi="Times New Roman" w:cs="Times New Roman" w:eastAsia="Times New Roman"/>
                <w:color w:val="auto"/>
                <w:spacing w:val="0"/>
                <w:position w:val="0"/>
                <w:sz w:val="28"/>
                <w:shd w:fill="auto" w:val="clear"/>
              </w:rPr>
              <w:t xml:space="preserve">в окончаниях имён существительных; правописание безударных окончаний имён прилагательных; правописание </w:t>
            </w:r>
            <w:r>
              <w:rPr>
                <w:rFonts w:ascii="Times New Roman" w:hAnsi="Times New Roman" w:cs="Times New Roman" w:eastAsia="Times New Roman"/>
                <w:i/>
                <w:color w:val="auto"/>
                <w:spacing w:val="0"/>
                <w:position w:val="0"/>
                <w:sz w:val="28"/>
                <w:shd w:fill="auto" w:val="clear"/>
              </w:rPr>
              <w:t xml:space="preserve">о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е </w:t>
            </w:r>
            <w:r>
              <w:rPr>
                <w:rFonts w:ascii="Times New Roman" w:hAnsi="Times New Roman" w:cs="Times New Roman" w:eastAsia="Times New Roman"/>
                <w:color w:val="auto"/>
                <w:spacing w:val="0"/>
                <w:position w:val="0"/>
                <w:sz w:val="28"/>
                <w:shd w:fill="auto" w:val="clear"/>
              </w:rPr>
              <w:t xml:space="preserve">после шипящих и </w:t>
            </w:r>
            <w:r>
              <w:rPr>
                <w:rFonts w:ascii="Times New Roman" w:hAnsi="Times New Roman" w:cs="Times New Roman" w:eastAsia="Times New Roman"/>
                <w:i/>
                <w:color w:val="auto"/>
                <w:spacing w:val="0"/>
                <w:position w:val="0"/>
                <w:sz w:val="28"/>
                <w:shd w:fill="auto" w:val="clear"/>
              </w:rPr>
              <w:t xml:space="preserve">ц </w:t>
            </w:r>
            <w:r>
              <w:rPr>
                <w:rFonts w:ascii="Times New Roman" w:hAnsi="Times New Roman" w:cs="Times New Roman" w:eastAsia="Times New Roman"/>
                <w:color w:val="auto"/>
                <w:spacing w:val="0"/>
                <w:position w:val="0"/>
                <w:sz w:val="28"/>
                <w:shd w:fill="auto" w:val="clear"/>
              </w:rPr>
              <w:t xml:space="preserve">в окончаниях имён прилагательных; правописание безударных личных окончаний глагола; нормы правописания окончаний числительных; правописание падежных окончаний причастий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Слитное, дефисное и раздельное написание слов разных частей речи: нормы слитного и дефисного написания </w:t>
            </w:r>
            <w:r>
              <w:rPr>
                <w:rFonts w:ascii="Times New Roman" w:hAnsi="Times New Roman" w:cs="Times New Roman" w:eastAsia="Times New Roman"/>
                <w:i/>
                <w:color w:val="auto"/>
                <w:spacing w:val="0"/>
                <w:position w:val="0"/>
                <w:sz w:val="28"/>
                <w:shd w:fill="auto" w:val="clear"/>
              </w:rPr>
              <w:t xml:space="preserve">пол-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полу- </w:t>
            </w:r>
            <w:r>
              <w:rPr>
                <w:rFonts w:ascii="Times New Roman" w:hAnsi="Times New Roman" w:cs="Times New Roman" w:eastAsia="Times New Roman"/>
                <w:color w:val="auto"/>
                <w:spacing w:val="0"/>
                <w:position w:val="0"/>
                <w:sz w:val="28"/>
                <w:shd w:fill="auto" w:val="clear"/>
              </w:rPr>
              <w:t xml:space="preserve">со словами; правописание сложных имён прилагательных; слитное, раздельное, дефисное написание числительных; слитное, раздельное и дефисное написание местоимений; слитное, раздельное и дефисное написание наречий; правописание производных предлогов; правописание союзов; правописание частиц </w:t>
            </w:r>
            <w:r>
              <w:rPr>
                <w:rFonts w:ascii="Times New Roman" w:hAnsi="Times New Roman" w:cs="Times New Roman" w:eastAsia="Times New Roman"/>
                <w:i/>
                <w:color w:val="auto"/>
                <w:spacing w:val="0"/>
                <w:position w:val="0"/>
                <w:sz w:val="28"/>
                <w:shd w:fill="auto" w:val="clear"/>
              </w:rPr>
              <w:t xml:space="preserve">бы, ли, же </w:t>
            </w:r>
            <w:r>
              <w:rPr>
                <w:rFonts w:ascii="Times New Roman" w:hAnsi="Times New Roman" w:cs="Times New Roman" w:eastAsia="Times New Roman"/>
                <w:color w:val="auto"/>
                <w:spacing w:val="0"/>
                <w:position w:val="0"/>
                <w:sz w:val="28"/>
                <w:shd w:fill="auto" w:val="clear"/>
              </w:rPr>
              <w:t xml:space="preserve">с другими словами; дефисное написание частиц </w:t>
            </w:r>
            <w:r>
              <w:rPr>
                <w:rFonts w:ascii="Times New Roman" w:hAnsi="Times New Roman" w:cs="Times New Roman" w:eastAsia="Times New Roman"/>
                <w:i/>
                <w:color w:val="auto"/>
                <w:spacing w:val="0"/>
                <w:position w:val="0"/>
                <w:sz w:val="28"/>
                <w:shd w:fill="auto" w:val="clear"/>
              </w:rPr>
              <w:t xml:space="preserve">-то, -таки, -ка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не (ни) со словами разных частей речи: слитное и раздельное написание </w:t>
            </w:r>
            <w:r>
              <w:rPr>
                <w:rFonts w:ascii="Times New Roman" w:hAnsi="Times New Roman" w:cs="Times New Roman" w:eastAsia="Times New Roman"/>
                <w:i/>
                <w:color w:val="auto"/>
                <w:spacing w:val="0"/>
                <w:position w:val="0"/>
                <w:sz w:val="28"/>
                <w:shd w:fill="auto" w:val="clear"/>
              </w:rPr>
              <w:t xml:space="preserve">не </w:t>
            </w:r>
            <w:r>
              <w:rPr>
                <w:rFonts w:ascii="Times New Roman" w:hAnsi="Times New Roman" w:cs="Times New Roman" w:eastAsia="Times New Roman"/>
                <w:color w:val="auto"/>
                <w:spacing w:val="0"/>
                <w:position w:val="0"/>
                <w:sz w:val="28"/>
                <w:shd w:fill="auto" w:val="clear"/>
              </w:rPr>
              <w:t xml:space="preserve">с именами существительными; слитное и раздельное написание не с именами прилагательными; слитное и раздельное написание </w:t>
            </w:r>
            <w:r>
              <w:rPr>
                <w:rFonts w:ascii="Times New Roman" w:hAnsi="Times New Roman" w:cs="Times New Roman" w:eastAsia="Times New Roman"/>
                <w:i/>
                <w:color w:val="auto"/>
                <w:spacing w:val="0"/>
                <w:position w:val="0"/>
                <w:sz w:val="28"/>
                <w:shd w:fill="auto" w:val="clear"/>
              </w:rPr>
              <w:t xml:space="preserve">не </w:t>
            </w:r>
            <w:r>
              <w:rPr>
                <w:rFonts w:ascii="Times New Roman" w:hAnsi="Times New Roman" w:cs="Times New Roman" w:eastAsia="Times New Roman"/>
                <w:color w:val="auto"/>
                <w:spacing w:val="0"/>
                <w:position w:val="0"/>
                <w:sz w:val="28"/>
                <w:shd w:fill="auto" w:val="clear"/>
              </w:rPr>
              <w:t xml:space="preserve">с глаголами; правописание местоимений с не и </w:t>
            </w:r>
            <w:r>
              <w:rPr>
                <w:rFonts w:ascii="Times New Roman" w:hAnsi="Times New Roman" w:cs="Times New Roman" w:eastAsia="Times New Roman"/>
                <w:i/>
                <w:color w:val="auto"/>
                <w:spacing w:val="0"/>
                <w:position w:val="0"/>
                <w:sz w:val="28"/>
                <w:shd w:fill="auto" w:val="clear"/>
              </w:rPr>
              <w:t xml:space="preserve">ни; </w:t>
            </w:r>
            <w:r>
              <w:rPr>
                <w:rFonts w:ascii="Times New Roman" w:hAnsi="Times New Roman" w:cs="Times New Roman" w:eastAsia="Times New Roman"/>
                <w:color w:val="auto"/>
                <w:spacing w:val="0"/>
                <w:position w:val="0"/>
                <w:sz w:val="28"/>
                <w:shd w:fill="auto" w:val="clear"/>
              </w:rPr>
              <w:t xml:space="preserve">слитное и раздельное написание </w:t>
            </w:r>
            <w:r>
              <w:rPr>
                <w:rFonts w:ascii="Times New Roman" w:hAnsi="Times New Roman" w:cs="Times New Roman" w:eastAsia="Times New Roman"/>
                <w:i/>
                <w:color w:val="auto"/>
                <w:spacing w:val="0"/>
                <w:position w:val="0"/>
                <w:sz w:val="28"/>
                <w:shd w:fill="auto" w:val="clear"/>
              </w:rPr>
              <w:t xml:space="preserve">не </w:t>
            </w:r>
            <w:r>
              <w:rPr>
                <w:rFonts w:ascii="Times New Roman" w:hAnsi="Times New Roman" w:cs="Times New Roman" w:eastAsia="Times New Roman"/>
                <w:color w:val="auto"/>
                <w:spacing w:val="0"/>
                <w:position w:val="0"/>
                <w:sz w:val="28"/>
                <w:shd w:fill="auto" w:val="clear"/>
              </w:rPr>
              <w:t xml:space="preserve">с причастиями; слитное и раздельное написание </w:t>
            </w:r>
            <w:r>
              <w:rPr>
                <w:rFonts w:ascii="Times New Roman" w:hAnsi="Times New Roman" w:cs="Times New Roman" w:eastAsia="Times New Roman"/>
                <w:i/>
                <w:color w:val="auto"/>
                <w:spacing w:val="0"/>
                <w:position w:val="0"/>
                <w:sz w:val="28"/>
                <w:shd w:fill="auto" w:val="clear"/>
              </w:rPr>
              <w:t xml:space="preserve">не</w:t>
            </w:r>
            <w:r>
              <w:rPr>
                <w:rFonts w:ascii="Times New Roman" w:hAnsi="Times New Roman" w:cs="Times New Roman" w:eastAsia="Times New Roman"/>
                <w:color w:val="auto"/>
                <w:spacing w:val="0"/>
                <w:position w:val="0"/>
                <w:sz w:val="28"/>
                <w:shd w:fill="auto" w:val="clear"/>
              </w:rPr>
              <w:t xml:space="preserve"> с деепричастиями; слитное и раздельное написание </w:t>
            </w:r>
            <w:r>
              <w:rPr>
                <w:rFonts w:ascii="Times New Roman" w:hAnsi="Times New Roman" w:cs="Times New Roman" w:eastAsia="Times New Roman"/>
                <w:i/>
                <w:color w:val="auto"/>
                <w:spacing w:val="0"/>
                <w:position w:val="0"/>
                <w:sz w:val="28"/>
                <w:shd w:fill="auto" w:val="clear"/>
              </w:rPr>
              <w:t xml:space="preserve">не </w:t>
            </w:r>
            <w:r>
              <w:rPr>
                <w:rFonts w:ascii="Times New Roman" w:hAnsi="Times New Roman" w:cs="Times New Roman" w:eastAsia="Times New Roman"/>
                <w:color w:val="auto"/>
                <w:spacing w:val="0"/>
                <w:position w:val="0"/>
                <w:sz w:val="28"/>
                <w:shd w:fill="auto" w:val="clear"/>
              </w:rPr>
              <w:t xml:space="preserve">с наречиями; смысловые различия частиц </w:t>
            </w:r>
            <w:r>
              <w:rPr>
                <w:rFonts w:ascii="Times New Roman" w:hAnsi="Times New Roman" w:cs="Times New Roman" w:eastAsia="Times New Roman"/>
                <w:i/>
                <w:color w:val="auto"/>
                <w:spacing w:val="0"/>
                <w:position w:val="0"/>
                <w:sz w:val="28"/>
                <w:shd w:fill="auto" w:val="clear"/>
              </w:rPr>
              <w:t xml:space="preserve">не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ни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w:t>
            </w:r>
            <w:r>
              <w:rPr>
                <w:rFonts w:ascii="Times New Roman" w:hAnsi="Times New Roman" w:cs="Times New Roman" w:eastAsia="Times New Roman"/>
                <w:i/>
                <w:color w:val="auto"/>
                <w:spacing w:val="0"/>
                <w:position w:val="0"/>
                <w:sz w:val="28"/>
                <w:shd w:fill="auto" w:val="clear"/>
              </w:rPr>
              <w:t xml:space="preserve">н</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нн</w:t>
            </w:r>
            <w:r>
              <w:rPr>
                <w:rFonts w:ascii="Times New Roman" w:hAnsi="Times New Roman" w:cs="Times New Roman" w:eastAsia="Times New Roman"/>
                <w:color w:val="auto"/>
                <w:spacing w:val="0"/>
                <w:position w:val="0"/>
                <w:sz w:val="28"/>
                <w:shd w:fill="auto" w:val="clear"/>
              </w:rPr>
              <w:t xml:space="preserve"> в словах разных частей речи: правописание </w:t>
            </w:r>
            <w:r>
              <w:rPr>
                <w:rFonts w:ascii="Times New Roman" w:hAnsi="Times New Roman" w:cs="Times New Roman" w:eastAsia="Times New Roman"/>
                <w:i/>
                <w:color w:val="auto"/>
                <w:spacing w:val="0"/>
                <w:position w:val="0"/>
                <w:sz w:val="28"/>
                <w:shd w:fill="auto" w:val="clear"/>
              </w:rPr>
              <w:t xml:space="preserve">н</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нн </w:t>
            </w:r>
            <w:r>
              <w:rPr>
                <w:rFonts w:ascii="Times New Roman" w:hAnsi="Times New Roman" w:cs="Times New Roman" w:eastAsia="Times New Roman"/>
                <w:color w:val="auto"/>
                <w:spacing w:val="0"/>
                <w:position w:val="0"/>
                <w:sz w:val="28"/>
                <w:shd w:fill="auto" w:val="clear"/>
              </w:rPr>
              <w:t xml:space="preserve">в именах прилагательных; правописание </w:t>
            </w:r>
            <w:r>
              <w:rPr>
                <w:rFonts w:ascii="Times New Roman" w:hAnsi="Times New Roman" w:cs="Times New Roman" w:eastAsia="Times New Roman"/>
                <w:i/>
                <w:color w:val="auto"/>
                <w:spacing w:val="0"/>
                <w:position w:val="0"/>
                <w:sz w:val="28"/>
                <w:shd w:fill="auto" w:val="clear"/>
              </w:rPr>
              <w:t xml:space="preserve">н</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нн </w:t>
            </w:r>
            <w:r>
              <w:rPr>
                <w:rFonts w:ascii="Times New Roman" w:hAnsi="Times New Roman" w:cs="Times New Roman" w:eastAsia="Times New Roman"/>
                <w:color w:val="auto"/>
                <w:spacing w:val="0"/>
                <w:position w:val="0"/>
                <w:sz w:val="28"/>
                <w:shd w:fill="auto" w:val="clear"/>
              </w:rPr>
              <w:t xml:space="preserve">в суффиксах причастий и отглагольных имён прилагательных; правописание </w:t>
            </w:r>
            <w:r>
              <w:rPr>
                <w:rFonts w:ascii="Times New Roman" w:hAnsi="Times New Roman" w:cs="Times New Roman" w:eastAsia="Times New Roman"/>
                <w:i/>
                <w:color w:val="auto"/>
                <w:spacing w:val="0"/>
                <w:position w:val="0"/>
                <w:sz w:val="28"/>
                <w:shd w:fill="auto" w:val="clear"/>
              </w:rPr>
              <w:t xml:space="preserve">н</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нн</w:t>
            </w:r>
            <w:r>
              <w:rPr>
                <w:rFonts w:ascii="Times New Roman" w:hAnsi="Times New Roman" w:cs="Times New Roman" w:eastAsia="Times New Roman"/>
                <w:color w:val="auto"/>
                <w:spacing w:val="0"/>
                <w:position w:val="0"/>
                <w:sz w:val="28"/>
                <w:shd w:fill="auto" w:val="clear"/>
              </w:rPr>
              <w:t xml:space="preserve"> в наречиях на </w:t>
            </w:r>
            <w:r>
              <w:rPr>
                <w:rFonts w:ascii="Times New Roman" w:hAnsi="Times New Roman" w:cs="Times New Roman" w:eastAsia="Times New Roman"/>
                <w:i/>
                <w:color w:val="auto"/>
                <w:spacing w:val="0"/>
                <w:position w:val="0"/>
                <w:sz w:val="28"/>
                <w:shd w:fill="auto" w:val="clear"/>
              </w:rPr>
              <w:t xml:space="preserve">-о (-е)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служебных частей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собственных имён существительных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сложных и сложносокращённых слов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Орфографический анализ слов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Пунктуация как раздел лингвистики. Функции знаков препинания</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Тире между подлежащим и сказуемым</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Тире в неполном предложении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однородными членами. Пунктуационное оформление предложений, осложнённых однородными членами, связанными бессоюзной связью, одиночным союзом </w:t>
            </w:r>
            <w:r>
              <w:rPr>
                <w:rFonts w:ascii="Times New Roman" w:hAnsi="Times New Roman" w:cs="Times New Roman" w:eastAsia="Times New Roman"/>
                <w:i/>
                <w:color w:val="auto"/>
                <w:spacing w:val="0"/>
                <w:position w:val="0"/>
                <w:sz w:val="28"/>
                <w:shd w:fill="auto" w:val="clear"/>
              </w:rPr>
              <w:t xml:space="preserve">и, </w:t>
            </w:r>
            <w:r>
              <w:rPr>
                <w:rFonts w:ascii="Times New Roman" w:hAnsi="Times New Roman" w:cs="Times New Roman" w:eastAsia="Times New Roman"/>
                <w:color w:val="auto"/>
                <w:spacing w:val="0"/>
                <w:position w:val="0"/>
                <w:sz w:val="28"/>
                <w:shd w:fill="auto" w:val="clear"/>
              </w:rPr>
              <w:t xml:space="preserve">союзами </w:t>
            </w:r>
            <w:r>
              <w:rPr>
                <w:rFonts w:ascii="Times New Roman" w:hAnsi="Times New Roman" w:cs="Times New Roman" w:eastAsia="Times New Roman"/>
                <w:i/>
                <w:color w:val="auto"/>
                <w:spacing w:val="0"/>
                <w:position w:val="0"/>
                <w:sz w:val="28"/>
                <w:shd w:fill="auto" w:val="clear"/>
              </w:rPr>
              <w:t xml:space="preserve">а, но, однако, зато, да </w:t>
            </w:r>
            <w:r>
              <w:rPr>
                <w:rFonts w:ascii="Times New Roman" w:hAnsi="Times New Roman" w:cs="Times New Roman" w:eastAsia="Times New Roman"/>
                <w:color w:val="auto"/>
                <w:spacing w:val="0"/>
                <w:position w:val="0"/>
                <w:sz w:val="28"/>
                <w:shd w:fill="auto" w:val="clear"/>
              </w:rPr>
              <w:t xml:space="preserve">(в значении </w:t>
            </w:r>
            <w:r>
              <w:rPr>
                <w:rFonts w:ascii="Times New Roman" w:hAnsi="Times New Roman" w:cs="Times New Roman" w:eastAsia="Times New Roman"/>
                <w:i/>
                <w:color w:val="auto"/>
                <w:spacing w:val="0"/>
                <w:position w:val="0"/>
                <w:sz w:val="28"/>
                <w:shd w:fill="auto" w:val="clear"/>
              </w:rPr>
              <w:t xml:space="preserve">и), да </w:t>
            </w:r>
            <w:r>
              <w:rPr>
                <w:rFonts w:ascii="Times New Roman" w:hAnsi="Times New Roman" w:cs="Times New Roman" w:eastAsia="Times New Roman"/>
                <w:color w:val="auto"/>
                <w:spacing w:val="0"/>
                <w:position w:val="0"/>
                <w:sz w:val="28"/>
                <w:shd w:fill="auto" w:val="clear"/>
              </w:rPr>
              <w:t xml:space="preserve">(в значении </w:t>
            </w:r>
            <w:r>
              <w:rPr>
                <w:rFonts w:ascii="Times New Roman" w:hAnsi="Times New Roman" w:cs="Times New Roman" w:eastAsia="Times New Roman"/>
                <w:i/>
                <w:color w:val="auto"/>
                <w:spacing w:val="0"/>
                <w:position w:val="0"/>
                <w:sz w:val="28"/>
                <w:shd w:fill="auto" w:val="clear"/>
              </w:rPr>
              <w:t xml:space="preserve">но)</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однородными членами. Нормы постановки знаков препинания в предложениях с однородными членами, связанными попарно, с помощью повторяющихся союзов </w:t>
            </w:r>
            <w:r>
              <w:rPr>
                <w:rFonts w:ascii="Times New Roman" w:hAnsi="Times New Roman" w:cs="Times New Roman" w:eastAsia="Times New Roman"/>
                <w:i/>
                <w:color w:val="auto"/>
                <w:spacing w:val="0"/>
                <w:position w:val="0"/>
                <w:sz w:val="28"/>
                <w:shd w:fill="auto" w:val="clear"/>
              </w:rPr>
              <w:t xml:space="preserve">(и... и, или... или, либо... либо, ни...ни, то... то)</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однородными членами и обобщающим словом. Нормы постановки знаков препинания в предложениях с обобщающими словами при однородных членах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обособленными определениями. Знаки препинания в предложениях с причастным оборотом</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обособленными определениями. Нормы обособления согласованных и несогласованных определений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обособленными приложениями. Нормы обособления согласованных и несогласованных приложений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обособленными обстоятельствами. Знаки препинания в предложениях с одиночным деепричастием и деепричастным оборотом</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обособленными обстоятельствами. Нормы обособления обстоятельств</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уточняющими членами. Нормы обособления уточняющих членов, дополнений, пояснительных и присоединительных конструкций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со сравнительным оборотом. Нормы постановки знаков препинания в предложениях со сравнительным оборотом</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вводными и вставными конструкциями. Нормы постановки знаков препинания в предложениях с вводными и вставными конструкциями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обращениями. Нормы постановки знаков препинания в предложениях с обращениями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междометиями. Пунктуационное выделение междометий и звукоподражательных слов в предложении. Нормы постановки знаков препинания в предложениях с междометиями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7.17</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сложносочинённом предложении. Пунктуационное оформление сложных предложений, состоящих из частей, связанных союзами </w:t>
            </w:r>
            <w:r>
              <w:rPr>
                <w:rFonts w:ascii="Times New Roman" w:hAnsi="Times New Roman" w:cs="Times New Roman" w:eastAsia="Times New Roman"/>
                <w:i/>
                <w:color w:val="auto"/>
                <w:spacing w:val="0"/>
                <w:position w:val="0"/>
                <w:sz w:val="28"/>
                <w:shd w:fill="auto" w:val="clear"/>
              </w:rPr>
              <w:t xml:space="preserve">и, но, а, однако, зато, да</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сложносочинённом предложении. Нормы постановки знаков препинания в сложных предложениях (обобщение)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7.19</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сложноподчинённом предложении (общее представление)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7.20</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сложноподчинённом предложении. Нормы постановки знаков препинания в сложно-подчинённых предложениях</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бессоюзном сложном предложении. Пунктуационное оформление сложных предложений, состоящих из частей, связанных бессоюзной связью</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бессоюзном сложном предложении. Бессоюзные сложные предложения со значением перечисления. Запятая и точка с запятой в бессоюзном сложном предложении. Бессоюзные сложные предложения со значением причины, пояснения, дополнения. Двоеточие в бессоюзном сложном предложении. Бессоюзные сложные предложения со значением противопоставления, времени, условия и следствия, сравнения. Тире в бессоюзном сложном предложении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7.23</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сложном предложении с разными видами связи между частями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7.24</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при передаче на письме чужой речи (прямая речь, цитирование, диалог). Пунктуационное оформление предложений с прямой речью. Пунктуационное оформление диалога на письме</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7.25</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при передаче на письме чужой речи (прямая речь, цитирование, диалог). Способы включения цитат в высказывание. Нормы постановки знаков препинания в предложениях с косвенной речью, с прямой речью, при цитировании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7.26</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Пунктуационный анализ предложений</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Выразительность русской речи</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выразительные средства фонетики (звукопись)</w:t>
            </w:r>
          </w:p>
        </w:tc>
      </w:tr>
      <w:tr>
        <w:trPr>
          <w:trHeight w:val="1" w:hRule="atLeast"/>
          <w:jc w:val="left"/>
        </w:trPr>
        <w:tc>
          <w:tcPr>
            <w:tcW w:w="113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8.2</w:t>
            </w:r>
          </w:p>
        </w:tc>
        <w:tc>
          <w:tcPr>
            <w:tcW w:w="933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выразительные средства лексики и фразеологии (эпитеты, метафоры, олицетворения, сравнения, гиперболы и другие)</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литературе (9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основного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связь между важнейшими фактами биографии писателей (в том числе А.С.Грибоедова, А.С.Пушкина, М.Ю.Лермонтова, Н.В.Гоголя) и особенностями исторической эпохи, авторского мировоззрения, проблематики произведений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5</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(9 класс)</w:t>
      </w:r>
    </w:p>
    <w:tbl>
      <w:tblPr/>
      <w:tblGrid>
        <w:gridCol w:w="919"/>
        <w:gridCol w:w="9546"/>
      </w:tblGrid>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Древнерусская литература</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Слово о полку Игореве"</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Литература XVIII в.</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М.В.Ломоносов.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Г.Р.Державин. Стихотворения (два по выбору). Например, "Властителям и судиям", "Памятник"</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Н.М.Карамзин. Повесть "Бедная Лиза"</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Литература первой половины XIX в.</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В.А.Жуковский. Баллады, элегии (две по выбору). Например, "Светлана", "Невыразимое", "Море"</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А.С.Грибоедов. Комедия "Горе от ума"</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Поэзия пушкинской эпохи (не менее трёх стихотворений по выбору). Например, К.Н.Батюшков, А.А.Дельвиг, Н.М.Языков, Е.А.Баратынский</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Поэма "Медный всадник"</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Роман в стихах "Евгений Онегин"</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М.Ю.Лермонтов.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М.Ю.Лермонтов. Роман "Герой нашего времени"</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Н.В.Гоголь. Поэма "Мёртвые души"</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Зарубежная литература</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Данте Алигьери. "Божественная комедия" (не менее двух фрагментов по выбору)</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У.Шекспир. Трагедия "Гамлет" (не менее двух фрагментов по выбору)</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И.Гёте. Трагедия "Фауст" (не менее двух фрагментов по выбору)</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Дж.Г.Байрон.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trPr>
          <w:trHeight w:val="1" w:hRule="atLeast"/>
          <w:jc w:val="left"/>
        </w:trPr>
        <w:tc>
          <w:tcPr>
            <w:tcW w:w="9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5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Зарубежная проза первой половины XIX в. (одно произведение по выбору). Например, произведения Э.Т.А.Гофмана, В.Гюго, В.Скотта</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Теоретико-литературные понятия, использование которых необходимо для анализа, интерпретации произведений и оформления обучающимися 5-9 классов собственных оценок и наблюдений</w:t>
      </w:r>
    </w:p>
    <w:tbl>
      <w:tblPr/>
      <w:tblGrid>
        <w:gridCol w:w="1287"/>
        <w:gridCol w:w="9178"/>
      </w:tblGrid>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Номер</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Понятия</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художественная литература и устное народное творчество</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проза и поэзия; стих и проза</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факт и вымысел</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литературные направления (классицизм, сентиментализм, романтизм, реализм)</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роды (лирика, эпос, драма)</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жанры (рассказ, притча, повесть, роман, комедия, драма, трагедия, басня, песня, ода, элегия, послание, отрывок, сонет, эпиграмма, лироэпические (поэма, баллада)</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форма и содержание литературного произведения</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 идея, проблематика, пафос (героический, трагический, комический)</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художественный образ, система образов, образ автора, повествователь, рассказчик, литературный герой (персонаж), лирический герой, лирический персонаж</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речевая характеристика героя, реплика, диалог, монолог</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Ремарка</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портрет, пейзаж, интерьер</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художественная деталь, символ, подтекст</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Психологизм</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сатира, юмор, ирония, сарказм, гротеск</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афоризм</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Стиль</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стихотворный метр (хорей, ямб, дактиль, амфибрахий, анапест)</w:t>
            </w:r>
          </w:p>
        </w:tc>
      </w:tr>
      <w:tr>
        <w:trPr>
          <w:trHeight w:val="1" w:hRule="atLeast"/>
          <w:jc w:val="left"/>
        </w:trPr>
        <w:tc>
          <w:tcPr>
            <w:tcW w:w="12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w:t>
            </w:r>
          </w:p>
        </w:tc>
        <w:tc>
          <w:tcPr>
            <w:tcW w:w="91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ритм, рифма, строфа</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7</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ОГЭ по литературе требования к результатам освоения основной образовательной программы основного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специфики литературы как вида искусства, принципиальных отличий художественного текста от текста научного, делового, публицистического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 А.С.Грибоедова, А.С.Пушкина, М.Ю.Лермонтова, Н.В.Гоголя) и особенностями исторической эпохи, авторского мировоззрения, проблематики произведений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умением использовать словари и справочники, в том числе информационно-справочные системы в электронной форме</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8</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ОГЭ по литературе</w:t>
      </w:r>
    </w:p>
    <w:tbl>
      <w:tblPr>
        <w:tblInd w:w="130" w:type="dxa"/>
      </w:tblPr>
      <w:tblGrid>
        <w:gridCol w:w="1205"/>
        <w:gridCol w:w="9000"/>
      </w:tblGrid>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Слово о полку Игореве"</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М.В.Ломоносов.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Д.И.Фонвизин. Комедия "Недоросль"</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Г.Р.Державин.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Н.М.Карамзин. Повесть "Бедная Лиза"</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И.А.Крылов. Басни</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В.А.Жуковский. Стихотворения. Баллады</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А.С.Грибоедов. Комедия "Горе от ума"</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Роман в стихах "Евгений Онегин"</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"Повести Белкина" ("Станционный смотритель")</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Поэма "Медный всадник"</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Роман "Капитанская дочка"</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М.Ю.Лермонтов.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М.Ю.Лермонтов. Поэма "Песня про царя Ивана Васильевича, молодого опричника и удалого купца Калашникова"</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М.Ю.Лермонтов. Поэма "Мцыри"</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М.Ю.Лермонтов. Роман "Герой нашего времени"</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Н.В.Гоголь. Комедия "Ревизор"</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Н.В.Гоголь. Повесть "Шинель"</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Н.В.Гоголь. Поэма "Мёртвые души"</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Поэзия пушкинской эпохи: Е.А.Баратынский, К.Н.Батюшков, А.А.Дельвиг, Н.М.Языков</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И.С.Тургенев. Одно произведение (повесть или рассказ) по выбору</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Н.С.Лесков. Одно произведение (повесть или рассказ) по выбору</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Ф.И.Тютчев.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А.А.Фет.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Н.А.Некрасов.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М.Е.Салтыков-Щедрин. Сказки: "Повесть о том, как один мужик двух генералов прокормил", "Дикий помещик", "Премудрый пискарь"</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Ф.М.Достоевский. Одно произведение (повесть или рассказ) по выбору</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Л.Н.Толстой. Рассказ "После бала" и одно произведение (повесть или рассказ) по выбору</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30</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А.П.Чехов. Рассказы. "Лошадиная фамилия", "Мальчики", "Хирургия", "Смерть чиновника", "Хамелеон", "Тоска", "Толстый и тонкий", "Злоумышленник" и другие</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А.К.Толстой.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И.А.Бунин.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А.А.Блок.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В.В.Маяковский.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С.А.Есенин.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Н.С.Гумилёв.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М.И.Цветаева.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О.Э.Мандельштам.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Б.Л.Пастернак. Стихотворения</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40</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А.И.Куприн (одно произведение по выбору)</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М.А.Шолохов. Рассказ "Судьба человека"</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А.Т.Твардовский. Поэма "Василий Тёркин" (главы "Переправа", "Гармонь", "Два солдата", "Поединок" и другие)</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В.М.Шукшин. Рассказы: "Чудик", "Стенька Разин", "Критики" и другие</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А.И.Солженицын. Рассказ "Матрёнин двор"</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Авторы прозаических произведений (эпос) XX-XXI вв.: Ф.А.Абрамов, А.Т.Аверченко, Ч.Т.Айтматов, В.П.Астафьев, В.И. Белов, Ю.В.Бондарев, М.А.Булгаков, Б.Л.Васильев, М.Горький, А.С.Грин, Б.П.Екимов, М.М.Зощенко, Ф.А.Искандер, Ю.П.Казаков, В.В.Набоков, Е.И.Носов, М.А.Осоргин, А.П.Платонов, В.Г.Распутин, А.Н. и Б.Н.Стругацкие, В.Ф.Тендряков, Н.Тэффи, И.С.Шмелёв и другие</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Авторы стихотворных произведений (лирика) XX-XXI вв. (стихотворения указанных поэтов могут быть включены в часть 1 контрольных измерительных материалов): Б.А.Ахмадулина, А.А.Ахматова, О.Ф.Берггольц, И.А.Бродский, А.А.Вознесенский, В.С.Высоцкий, Е.А.Евтушенко, Н.А.Заболоцкий, М.В.Исаковский, Ю.П.Кузнецов, А.С.Кушнер, Ю.Д.Левитанский, Ю.П.Мориц, Б.Ш.Окуджава, Р.И.Рождественский, Н.М.Рубцов, Д.С.Самойлов, М.А.Светлов, К.М.Симонов и другие</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Литература народов Российской Федерации. Авторы стихотворных произведений (лирика): Р.Г.Гамзатов, М.Карим, Г.Тукай, К.Кулиев и другие</w:t>
            </w:r>
          </w:p>
        </w:tc>
      </w:tr>
      <w:tr>
        <w:trPr>
          <w:trHeight w:val="1" w:hRule="atLeast"/>
          <w:jc w:val="left"/>
        </w:trPr>
        <w:tc>
          <w:tcPr>
            <w:tcW w:w="120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900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Произведения зарубежной литературы: по выбору (в том числе Гомера, М.Сервантеса, У.Шекспира, Ж.-Б.Мольера)</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9</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иностранным языкам (английский язык) (9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основного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Говорение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Вести комбинированный диалог, включающий различные виды диалогов (диалог этикетного характера, диалог - побуждение к действию, диалог-расспрос), диалог -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Излагать основное содержание прочитанного (прослушанного) текста со зрительными и (или) вербальными опорами (объём - 10-12 фраз)</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Излагать результаты выполненной проектной работы (объём - 10-12 фраз)</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Смысловое чтение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- 450-500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- 450-500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- 450-500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несплошные тексты (таблицы, диаграммы) и понимать представленную в них информацию</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Письменная речь</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Заполнять таблицу, кратко фиксируя содержание прочитанного (прослушанного) текста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Письменно представлять результаты выполненной проектной работы (объём - 100-120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Фонетическая сторона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на слух и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новые слова согласно основным правилам чтения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писать изученные слова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точку, вопросительный и восклицательный знаки в конце предложения, запятую при перечислении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Пунктуационно правильно оформлять электронное сообщение личного характера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Лексическая сторона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суффиксов -ie, -um</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суффиксов -sam, -bar</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изученные синонимы и антонимы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сокращения и аббревиатуры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Грамматическая сторона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сложносочинённые предложения с наречием deshalb</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сложноподчинённые предложения времени с союзом nachdem</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сложноподчинённые предложения цели с союзом damit</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формы сослагательного наклонения от глаголов haben, sein, werden, </w:t>
            </w:r>
            <w:r>
              <w:object w:dxaOrig="916" w:dyaOrig="344">
                <v:rect xmlns:o="urn:schemas-microsoft-com:office:office" xmlns:v="urn:schemas-microsoft-com:vml" id="rectole0000000000" style="width:45.800000pt;height:17.2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r>
              <w:rPr>
                <w:rFonts w:ascii="Times New Roman" w:hAnsi="Times New Roman" w:cs="Times New Roman" w:eastAsia="Times New Roman"/>
                <w:color w:val="auto"/>
                <w:spacing w:val="0"/>
                <w:position w:val="0"/>
                <w:sz w:val="28"/>
                <w:shd w:fill="auto" w:val="clear"/>
              </w:rPr>
              <w:t xml:space="preserve">, </w:t>
            </w:r>
            <w:r>
              <w:object w:dxaOrig="864" w:dyaOrig="379">
                <v:rect xmlns:o="urn:schemas-microsoft-com:office:office" xmlns:v="urn:schemas-microsoft-com:vml" id="rectole0000000001" style="width:43.200000pt;height:18.9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r>
              <w:rPr>
                <w:rFonts w:ascii="Times New Roman" w:hAnsi="Times New Roman" w:cs="Times New Roman" w:eastAsia="Times New Roman"/>
                <w:color w:val="auto"/>
                <w:spacing w:val="0"/>
                <w:position w:val="0"/>
                <w:sz w:val="28"/>
                <w:shd w:fill="auto" w:val="clear"/>
              </w:rPr>
              <w:t xml:space="preserve">, сочетание </w:t>
            </w:r>
            <w:r>
              <w:object w:dxaOrig="811" w:dyaOrig="344">
                <v:rect xmlns:o="urn:schemas-microsoft-com:office:office" xmlns:v="urn:schemas-microsoft-com:vml" id="rectole0000000002" style="width:40.550000pt;height:17.20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2" ShapeID="rectole0000000002" r:id="docRId4"/>
              </w:object>
            </w:r>
            <w:r>
              <w:rPr>
                <w:rFonts w:ascii="Times New Roman" w:hAnsi="Times New Roman" w:cs="Times New Roman" w:eastAsia="Times New Roman"/>
                <w:color w:val="auto"/>
                <w:spacing w:val="0"/>
                <w:position w:val="0"/>
                <w:sz w:val="28"/>
                <w:shd w:fill="auto" w:val="clear"/>
              </w:rPr>
              <w:t xml:space="preserve">+ Infinitiv</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Обладать базовыми знаниями о социокультурном портрете и культурном наследии родной страны и страны (стран) изучаемого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Иметь элементарные представления о различных вариантах немецкого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Россию и страну (страны) изучаемого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Оказывать помощь иностранным гостям в ситуациях повседневного общения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Компенсаторные умения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иноязычные словари и справочники, в том числе информационно-справочные системы в электронной форме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Достигать взаимопонимания в процессе устного и письменного общения с носителями иностранного языка, с людьми другой культуры</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10</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(9 класс)</w:t>
      </w:r>
    </w:p>
    <w:tbl>
      <w:tblPr/>
      <w:tblGrid>
        <w:gridCol w:w="1124"/>
        <w:gridCol w:w="9341"/>
      </w:tblGrid>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Говорение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Диалогическая речь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Комбинированный диалог, включающий различные виды диалогов (этикетный диалог, диалог - побуждение к действию, диалог-расспрос)</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1.1.1.5</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Монологическая речь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- 10-12 фраз)</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Повествование или сообщение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Рассуждение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Выражение и краткое аргументирование своего мнения по отношению к услышанному (прочитанному)</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1.1.2.5</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1.1.2.6</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рассказа по картинкам</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1.1.2.7</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Изложение результатов выполненной проектной работы</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Аудирование</w:t>
            </w:r>
            <w:r>
              <w:rPr>
                <w:rFonts w:ascii="Times New Roman" w:hAnsi="Times New Roman" w:cs="Times New Roman" w:eastAsia="Times New Roman"/>
                <w:color w:val="auto"/>
                <w:spacing w:val="0"/>
                <w:position w:val="0"/>
                <w:sz w:val="28"/>
                <w:shd w:fill="auto" w:val="clear"/>
              </w:rPr>
              <w:b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b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Смысловое чтение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- 450-500 слов)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несплошных текстов (таблиц, диаграмм, схем) и понимание представленной в них информации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Письменная речь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умений письменной речи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плана (тезисов) устного или письменного сообщения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1.4.5</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Заполнение таблицы с краткой фиксацией содержания прочитанного (прослушанного) текста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1.4.6</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Преобразование таблицы, схемы в текстовый вариант представления информации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1.4.7</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Письменное представление результатов выполненной проектной работы (объём - 100-120 слов)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Фонетическая сторона речи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Выражение модального значения, чувства и эмоции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Графика, орфография и пунктуация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написание изученных слов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Лексическая сторона речи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Различные средства связи в тексте для обеспечения его целостности </w:t>
            </w:r>
            <w:r>
              <w:rPr>
                <w:rFonts w:ascii="Times New Roman" w:hAnsi="Times New Roman" w:cs="Times New Roman" w:eastAsia="Times New Roman"/>
                <w:i/>
                <w:color w:val="auto"/>
                <w:spacing w:val="0"/>
                <w:position w:val="0"/>
                <w:sz w:val="28"/>
                <w:shd w:fill="auto" w:val="clear"/>
              </w:rPr>
              <w:t xml:space="preserve">(zuerst, denn, zum Schluss usw.)</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Многозначность лексических единиц. Синонимы. Антонимы</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Сокращения и аббревиатуры</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2.3.5</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способы словообразования - аффиксация: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2.3.5.1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имён существительных при помощи суффиксов </w:t>
            </w:r>
            <w:r>
              <w:rPr>
                <w:rFonts w:ascii="Times New Roman" w:hAnsi="Times New Roman" w:cs="Times New Roman" w:eastAsia="Times New Roman"/>
                <w:i/>
                <w:color w:val="auto"/>
                <w:spacing w:val="0"/>
                <w:position w:val="0"/>
                <w:sz w:val="28"/>
                <w:shd w:fill="auto" w:val="clear"/>
              </w:rPr>
              <w:t xml:space="preserve">-ie (die Biologie), -um (das Museum)</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2.3.5.2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имён прилагательных при помощи суффиксов </w:t>
            </w:r>
            <w:r>
              <w:rPr>
                <w:rFonts w:ascii="Times New Roman" w:hAnsi="Times New Roman" w:cs="Times New Roman" w:eastAsia="Times New Roman"/>
                <w:i/>
                <w:color w:val="auto"/>
                <w:spacing w:val="0"/>
                <w:position w:val="0"/>
                <w:sz w:val="28"/>
                <w:shd w:fill="auto" w:val="clear"/>
              </w:rPr>
              <w:t xml:space="preserve">-sam (erholsam), -bar (lesbar)</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Грамматическая сторона речи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Распознавание и употребление в устной и письменной речи изученных морфологических форм и синтаксических конструкций немецкого языка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Сложносочинённые предложения с наречием </w:t>
            </w:r>
            <w:r>
              <w:rPr>
                <w:rFonts w:ascii="Times New Roman" w:hAnsi="Times New Roman" w:cs="Times New Roman" w:eastAsia="Times New Roman"/>
                <w:i/>
                <w:color w:val="auto"/>
                <w:spacing w:val="0"/>
                <w:position w:val="0"/>
                <w:sz w:val="28"/>
                <w:shd w:fill="auto" w:val="clear"/>
              </w:rPr>
              <w:t xml:space="preserve">deshalb</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Сложноподчинённые предложения времени с союзом </w:t>
            </w:r>
            <w:r>
              <w:rPr>
                <w:rFonts w:ascii="Times New Roman" w:hAnsi="Times New Roman" w:cs="Times New Roman" w:eastAsia="Times New Roman"/>
                <w:i/>
                <w:color w:val="auto"/>
                <w:spacing w:val="0"/>
                <w:position w:val="0"/>
                <w:sz w:val="28"/>
                <w:shd w:fill="auto" w:val="clear"/>
              </w:rPr>
              <w:t xml:space="preserve">nachdem</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Сложноподчинённые предложения цели с союзом </w:t>
            </w:r>
            <w:r>
              <w:rPr>
                <w:rFonts w:ascii="Times New Roman" w:hAnsi="Times New Roman" w:cs="Times New Roman" w:eastAsia="Times New Roman"/>
                <w:i/>
                <w:color w:val="auto"/>
                <w:spacing w:val="0"/>
                <w:position w:val="0"/>
                <w:sz w:val="28"/>
                <w:shd w:fill="auto" w:val="clear"/>
              </w:rPr>
              <w:t xml:space="preserve">damit</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Формы сослагательного наклонения от глаголов </w:t>
            </w:r>
            <w:r>
              <w:rPr>
                <w:rFonts w:ascii="Times New Roman" w:hAnsi="Times New Roman" w:cs="Times New Roman" w:eastAsia="Times New Roman"/>
                <w:i/>
                <w:color w:val="auto"/>
                <w:spacing w:val="0"/>
                <w:position w:val="0"/>
                <w:sz w:val="28"/>
                <w:shd w:fill="auto" w:val="clear"/>
              </w:rPr>
              <w:t xml:space="preserve">haben, sein, werden, </w:t>
            </w:r>
            <w:r>
              <w:object w:dxaOrig="916" w:dyaOrig="344">
                <v:rect xmlns:o="urn:schemas-microsoft-com:office:office" xmlns:v="urn:schemas-microsoft-com:vml" id="rectole0000000003" style="width:45.800000pt;height:17.20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3" ShapeID="rectole0000000003" r:id="docRId6"/>
              </w:object>
            </w:r>
            <w:r>
              <w:rPr>
                <w:rFonts w:ascii="Times New Roman" w:hAnsi="Times New Roman" w:cs="Times New Roman" w:eastAsia="Times New Roman"/>
                <w:i/>
                <w:color w:val="auto"/>
                <w:spacing w:val="0"/>
                <w:position w:val="0"/>
                <w:sz w:val="28"/>
                <w:shd w:fill="auto" w:val="clear"/>
              </w:rPr>
              <w:t xml:space="preserve">, </w:t>
            </w:r>
            <w:r>
              <w:object w:dxaOrig="864" w:dyaOrig="379">
                <v:rect xmlns:o="urn:schemas-microsoft-com:office:office" xmlns:v="urn:schemas-microsoft-com:vml" id="rectole0000000004" style="width:43.200000pt;height:18.950000pt" o:preferrelative="t" o:ole="">
                  <o:lock v:ext="edit"/>
                  <v:imagedata xmlns:r="http://schemas.openxmlformats.org/officeDocument/2006/relationships" r:id="docRId9" o:title=""/>
                </v:rect>
                <o:OLEObject xmlns:r="http://schemas.openxmlformats.org/officeDocument/2006/relationships" xmlns:o="urn:schemas-microsoft-com:office:office" Type="Embed" ProgID="StaticMetafile" DrawAspect="Content" ObjectID="0000000004" ShapeID="rectole0000000004" r:id="docRId8"/>
              </w:object>
            </w: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сочетание </w:t>
            </w:r>
            <w:r>
              <w:object w:dxaOrig="811" w:dyaOrig="344">
                <v:rect xmlns:o="urn:schemas-microsoft-com:office:office" xmlns:v="urn:schemas-microsoft-com:vml" id="rectole0000000005" style="width:40.550000pt;height:17.200000pt" o:preferrelative="t" o:ole="">
                  <o:lock v:ext="edit"/>
                  <v:imagedata xmlns:r="http://schemas.openxmlformats.org/officeDocument/2006/relationships" r:id="docRId11" o:title=""/>
                </v:rect>
                <o:OLEObject xmlns:r="http://schemas.openxmlformats.org/officeDocument/2006/relationships" xmlns:o="urn:schemas-microsoft-com:office:office" Type="Embed" ProgID="StaticMetafile" DrawAspect="Content" ObjectID="0000000005" ShapeID="rectole0000000005" r:id="docRId10"/>
              </w:object>
            </w:r>
            <w:r>
              <w:rPr>
                <w:rFonts w:ascii="Times New Roman" w:hAnsi="Times New Roman" w:cs="Times New Roman" w:eastAsia="Times New Roman"/>
                <w:color w:val="auto"/>
                <w:spacing w:val="0"/>
                <w:position w:val="0"/>
                <w:sz w:val="28"/>
                <w:shd w:fill="auto" w:val="clear"/>
              </w:rPr>
              <w:t xml:space="preserve">+ Infinitiv</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норм вежливости в межкультурном общении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писать своё имя и фамилию, а также имена и фамилии своих родственников и друзей на немецком языке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правильно оформлять свой адрес на немецком языке (в анкете)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кратко представлять Россию и страну (страны) изучаемого языка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3.10</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кратко рассказывать о некоторых выдающихся людях родной страны и страны (стран) изучаемого языка (учёных, писателях, поэтах, художниках, композиторах, музыкантах, спортсменах)</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других ситуациях)</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элементарного представления о различных вариантах немецкого языка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Компенсаторные умения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 непосредственном общении умение догадываться о значении незнакомых слов с помощью используемых собеседником жестов и мимики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переспрашивать, просить повторить, уточняя значение незнакомых слов</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при формулировании собственных высказываний ключевых слов, плана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 w:hRule="atLeast"/>
          <w:jc w:val="left"/>
        </w:trPr>
        <w:tc>
          <w:tcPr>
            <w:tcW w:w="10465"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Тематическое содержание речи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Взаимоотношения в семье и с друзьями. Конфликты и их разрешение</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Внешность и характер человека (литературного персонажа)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Досуг и увлечения (хобби) современного подростка (чтение, кино, театр, музыка, музей, спорт, живопись, компьютерные игры). Роль книги в жизни подростка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Здоровый образ жизни: режим труда и отдыха, фитнес, сбалансированное питание. Посещение врача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Покупки: одежда, обувь и продукты питания. Карманные деньги. Молодёжная мода</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Школа, школьная жизнь, изучаемые предметы и отношение к ним. Взаимоотношения в школе: проблемы и их решение. Переписка с зарубежными сверстниками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современных профессий</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отдыха в различное время года. Путешествия по России и зарубежным странам. Транспорт</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Природа: флора и фауна. Проблемы экологии. Защита окружающей среды. Климат, погода. Стихийные бедствия</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Средства массовой информации (телевидение, радио, пресса, Интернет)</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trPr>
          <w:trHeight w:val="1" w:hRule="atLeast"/>
          <w:jc w:val="left"/>
        </w:trPr>
        <w:tc>
          <w:tcPr>
            <w:tcW w:w="11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w:t>
            </w:r>
          </w:p>
        </w:tc>
        <w:tc>
          <w:tcPr>
            <w:tcW w:w="934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истории (9 класса)</w:t>
      </w:r>
    </w:p>
    <w:tbl>
      <w:tblPr/>
      <w:tblGrid>
        <w:gridCol w:w="1576"/>
        <w:gridCol w:w="8889"/>
      </w:tblGrid>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 </w:t>
            </w:r>
          </w:p>
          <w:p>
            <w:pPr>
              <w:spacing w:before="0" w:after="0" w:line="240"/>
              <w:ind w:right="0" w:left="0" w:firstLine="0"/>
              <w:jc w:val="center"/>
              <w:rPr>
                <w:color w:val="auto"/>
                <w:spacing w:val="0"/>
                <w:position w:val="0"/>
                <w:shd w:fill="auto" w:val="clear"/>
              </w:rPr>
            </w:pP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основного общего образования</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хронологии, работа с хронологией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синхронность (асинхронность) исторических процессов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последовательность событий, явлений, процессов отечественной и всеобщей истории XIX - начала XX в., в том числе на основе анализа причинно-следственных связей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современников исторических событий, явлений, процессов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исторических фактов, работа с фактами</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место, обстоятельства, участников, результаты важнейших событий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889"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исторической картой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на основе карты влияние географического фактора на развитие различных сфер жизни страны (группы стран)</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на основе исторической карты (схемы) исторические события, явления, процессы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информацию, представленную на исторической карте (схеме) по отечественной и всеобщей истории XIX - начала XX в., с информацией из других источников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историческими источниками</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тип и вид источника (письменного, визуального)</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принадлежность источника определённому лицу, социальной группе, общественному течению и другим</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в тексте письменных источников факты и интерпретации событий прошлого</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Соотносить извлечённую из исторического источника по отечественной и всеобщей истории XIX - начала XX в. информацию с информацией из других источников при изучении исторических событий, явлений, процессов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Привлекать контекстную информацию при работе с историческими источниками по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Анализировать текстовые, визуальные источники исторической информации по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историческую информацию по отечественной и всеобщей истории XIX - начала XX в. в виде таблиц, схем, диаграмм</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Историческое описание (реконструкция)</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развёрнутый рассказ на основе самостоятельно составленного плана об исторических событиях, явлениях, процессах отечественной и всеобщей истории XIX - начала XX в. с использованием визуальных материалов (устно, письменно в форме короткого эссе, презентации), демонстрируя понимание исторических явлений, процессов и знание необходимых фактов, дат, исторических понятий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развёрнутую характеристику исторических личностей XIX - начала XX в. с описанием и оценкой их деятельности (сообщение, презентация, эссе)</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приёмов и другое</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 объяснение исторических событий, явлений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Раскрывать существенные черты и характерные признаки исторических событий, явлений, процессов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смысл ключевых понятий, относящихся к данной эпохе отечественной и всеобщей истории; соотносить общие понятия и факты</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причины и следствия важнейших событий, явлений, процессов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своё отношение к существующим трактовкам причин и следствий исторических событий); характеризовать итоги и историческое значение событий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сопоставление однотипных событий, явлений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особенности развития культуры, быта и нравов народов отечественной и всеобщей истории XIX - начала XX 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взаимосвязь (при наличии) событий истории XIX - начала XX в.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Рассмотрение исторических версий и оценок, определение своего отношения к наиболее значимым событиям и личностям прошлого</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степень убедительности предложенных точек зрения, формулировать и аргументировать своё мнение</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какими ценностями руководствовались люди в рассматриваемую эпоху (на примерах конкретных ситуаций, персоналий), выражать своё отношение к ним</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и аргументировать собственную или предложенную точку зрения на события и личностей отечественной и всеобщей истории XIX - начала XX в. с использованием фактического материала, в том числе используя источники разных типов</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Применение исторических знаний</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в окружающей среде, в том числе в родном населенном пункте,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8.2</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учебные проекты по отечественной и всеобщей истории XIX - начала XX в. (в том числе на региональном материале)</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8.3</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в чём состоит наследие истории XIX - начала XX в. для России, других стран мира, высказывать и аргументировать своё отношение к культурному наследию в общественных обсуждениях</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8.4</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исторические понятия для решения учебных и практических задач</w:t>
            </w:r>
          </w:p>
        </w:tc>
      </w:tr>
      <w:tr>
        <w:trPr>
          <w:trHeight w:val="1" w:hRule="atLeast"/>
          <w:jc w:val="left"/>
        </w:trPr>
        <w:tc>
          <w:tcPr>
            <w:tcW w:w="157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8.5</w:t>
            </w:r>
          </w:p>
        </w:tc>
        <w:tc>
          <w:tcPr>
            <w:tcW w:w="888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поиск исторической информации по отечественной и всеобщей истории XIX - начала XX в. в справочной литературе, сети Интернет для решения познавательных задач, оценивать полноту и верифицированность информации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5</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(9 класс)</w:t>
      </w:r>
    </w:p>
    <w:tbl>
      <w:tblPr/>
      <w:tblGrid>
        <w:gridCol w:w="1381"/>
        <w:gridCol w:w="9084"/>
      </w:tblGrid>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Всеобщая история. История Нового времени. XIX - начало XX в.</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Европа в начале XIX в.</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Провозглашение империи Наполеона I во Франции. Реформы. Законодательство. Наполеоновские войны. Антинаполеоновские коалиции. Политика Наполеона в завоёванных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pPr>
              <w:spacing w:before="0" w:after="0" w:line="240"/>
              <w:ind w:right="0" w:left="0" w:firstLine="0"/>
              <w:jc w:val="left"/>
              <w:rPr>
                <w:color w:val="auto"/>
                <w:spacing w:val="0"/>
                <w:position w:val="0"/>
                <w:shd w:fill="auto" w:val="clear"/>
              </w:rPr>
            </w:pP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индустриального общества в первой половине XIX в.: экономика, социальные отношения, политические процессы.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Политическое развитие европейских стран в 1815-1840-е гг.</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Франция. Империя Наполеона III: внутренняя и внешняя политика. Активизация колониальной экспансии. Франко-германская война 1870-1871 гг. Парижская коммуна</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Италия. Подъём борьбы за независимость итальянских земель. К.Кавур, Дж.Гарибальди. Образование единого государства. Король Виктор Эммануил II</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Германия. Движение за объединение германских государств.</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её итоги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Соединённые Штаты Америки. Север и Юг: экономика, социальные отношения, политическая жизнь. Проблема рабства; аболиционизм. Гражданская война (1861-1865): причины, участники, итоги. А.Линкольн. Восстановление Юга. Промышленный рост в конце XIX в.</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9084" w:type="dxa"/>
            <w:vMerge w:val="restart"/>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Экономическое и социально-политическое развитие стран Европы и США в конце XIX - начале XX в.Завершение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групп.Рабочее движение и профсоюзы. Образование социалистических партий</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vMerge/>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200" w:line="276"/>
              <w:ind w:right="0" w:left="0" w:firstLine="0"/>
              <w:jc w:val="left"/>
              <w:rPr>
                <w:color w:val="auto"/>
                <w:spacing w:val="0"/>
                <w:position w:val="0"/>
                <w:shd w:fill="auto" w:val="clear"/>
              </w:rPr>
            </w:pP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Латинской Америки в XIX - начале XX в.</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Политика метрополий в латиноамериканских владениях. Колониальное общество. Освободительная борьба: задачи, участники, формы выступлений. Ф.Д.Туссен-Лувертюр, С.Боливар.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Япония. Внутренняя и внешняя политика сёгуната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Китай. Империя Цин. "Опиумные войны". Восстание тайпинов. "Открытие" Китая. Политика "самоусиления". Восстание "ихэтуаней". Революция 1911-1913 гг. Сунь Ятсен</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Османская империя. Традиционные устои и попытки проведения реформ. Политика Танзимата. Принятие конституции. Младотурецкая революция 1908-1909 гг.</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Революция 1905-1911 г. в Иране</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Индия.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Б.Тилак, М.К.Ганди</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Народы Африки в XIX - начале XX в.</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1.18</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культуры в XIX - начале XX в.</w:t>
            </w:r>
          </w:p>
        </w:tc>
      </w:tr>
      <w:tr>
        <w:trPr>
          <w:trHeight w:val="1" w:hRule="atLeast"/>
          <w:jc w:val="left"/>
        </w:trPr>
        <w:tc>
          <w:tcPr>
            <w:tcW w:w="138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1.19</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Международные отношения в XIX - начале XX в. </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1.20</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Историческое и культурное наследие XIX в.</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России. Александровская эпоха: государственный либерализм</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Проекты либеральных реформ Александра I. Внешние и внутренние факторы. Негласный комитет. Реформы государственного управления. М.М.Сперанский</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России. Война России с Францией 1805-1807 гг. Тильзитский мир. Война со Швецией 1808-1809 гг.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Либеральные и охранительные тенденции во внутренней политике. Польская конституция 1815 г. Военные поселения</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Николаевское самодержавие: государственный консерватизм</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Реформаторские и консервативные тенденции в политике Николая I. Экономическая политика в условиях политического консерватизма. Начало железнодорожного строительства.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П.Д.Киселёва 1837-1841 гг. Официальная идеология: "православие, самодержавие, народность". Формирование профессиональной бюрократии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Москва и Петербург: спор двух столиц. Города как административные, торговые и промышленные центры. Городское самоуправление</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Царство Польское. Польское восстание 1830-1831 гг. Присоединение Грузии и Закавказья. Кавказская война. Движение Шамиля</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Культурное пространство империи в первой половине XIX в.</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науки и техники. Географические экспедиции. Открытие Антарктиды. Деятельность Русского географического общества. Школы и университеты</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Народная культура. Культура повседневности: обретение комфорта. Жизнь в городе и в усадьбе. Российская культура как часть европейской культуры</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Социальная и правовая модернизация страны при Александре II</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Реформы 1860-1870-х гг. - движение к правовому государству и гражданскому обществу. Крестьянская реформа 1861 г. и её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Национальная политика самодержавия. Укрепление автономии Финляндии. Польское восстание 1863 г.</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1880-1890-х гг.</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гражданского общества и основные направления общественных движений. Общественная жизнь в 1860-1890-х гг.</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её раскол. "Чёрный передел" и "Народная воля". Политический терроризм</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Распространение марксизма и формирование социал-демократии. Группа "Освобождение труда". "Союз борьбы за освобождение рабочего класса". I съезд Российской социал-демократической рабочей партии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Культурное пространство империи во второй половине XIX в. Этнокультурный облик империи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её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Прибалтика. Еврейский вопрос. Поволжье. Северный Кавказ и Закавказье. Север, Сибирь, Дальний Восток. Средняя Азия. Миссии Русской православной церкви и её знаменитые миссионеры</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на пороге XX в.</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9.1</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экспортёр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9.2</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Имперский центр и регионы. Национальная политика, этнические элиты и национально-культурные движения</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9.3</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системе международных отношений. Политика на Дальнем Востоке. Русско-японская война 1904-1905 гг. Оборона Порт-Артура. Цусимское сражение. Обострение международной обстановки накануне Первой мировой войны. Блоковая система и участие в ней России. Россия в преддверии мировой катастрофы</w:t>
            </w:r>
          </w:p>
        </w:tc>
      </w:tr>
      <w:tr>
        <w:trPr>
          <w:trHeight w:val="1" w:hRule="atLeast"/>
          <w:jc w:val="left"/>
        </w:trPr>
        <w:tc>
          <w:tcPr>
            <w:tcW w:w="138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9.4</w:t>
            </w:r>
          </w:p>
        </w:tc>
        <w:tc>
          <w:tcPr>
            <w:tcW w:w="908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Первая российская революция 1905-1907 гг. Начало парламентаризма в России. Николай II и его окружение.</w:t>
            </w:r>
          </w:p>
        </w:tc>
      </w:tr>
      <w:tr>
        <w:trPr>
          <w:trHeight w:val="1" w:hRule="atLeast"/>
          <w:jc w:val="left"/>
        </w:trPr>
        <w:tc>
          <w:tcPr>
            <w:tcW w:w="138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Деятельность В.К.Плеве на посту министра внутренних дел. Оппозиционное либеральное движение. "Союз освобождения". Банкетная кампания. Предпосылки Первой российской революции. Формы социальных протестов. Деятельность профессиональных революционеров. Политический терроризм. "Кровавое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вооружённое восстание в Москве. Особенности революционных выступлений в 1906-1907 гг. 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9.5</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Общество и власть после революции. Уроки революции: политическая стабилизация и социальные преобразования. П.А.Столыпин: программа системных реформ, масштаб и результаты. Незавершённость преобразований и нарастание социальных противоречий. III и IV Государственная дума. Идейно-политический спектр. Общественный и социальный подъём</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9.6</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9.7</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народного просвещения: попытка преодоления разрыва между образованным обществом и народом. Открытия российских учёных. Достижения гуманитарных наук. Формирование русской философской школы. Вклад России начала XX в. в мировую культуру</w:t>
            </w:r>
          </w:p>
        </w:tc>
      </w:tr>
      <w:tr>
        <w:trPr>
          <w:trHeight w:val="1" w:hRule="atLeast"/>
          <w:jc w:val="left"/>
        </w:trPr>
        <w:tc>
          <w:tcPr>
            <w:tcW w:w="138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08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Наш край в XIX - начале XX в.</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ОГЭ по истории требования к результатам освоения основной образовательной программы основного общего образования</w:t>
      </w:r>
    </w:p>
    <w:tbl>
      <w:tblPr/>
      <w:tblGrid>
        <w:gridCol w:w="1656"/>
        <w:gridCol w:w="8809"/>
      </w:tblGrid>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 </w:t>
            </w:r>
          </w:p>
          <w:p>
            <w:pPr>
              <w:spacing w:before="0" w:after="0" w:line="240"/>
              <w:ind w:right="0" w:left="0" w:firstLine="0"/>
              <w:jc w:val="center"/>
              <w:rPr>
                <w:color w:val="auto"/>
                <w:spacing w:val="0"/>
                <w:position w:val="0"/>
                <w:shd w:fill="auto" w:val="clear"/>
              </w:rPr>
            </w:pP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выявлять особенности развития культуры, быта и нравов народов в различные исторические эпохи</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историческими понятиями и их использование для решения учебных и практических задач</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выявлять существенные черты и характерные признаки исторических событий, явлений, процессов</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вв. (Февральская и Октябрьская революции 1917 г., Великая Отечественная война, распад СССР, сложные 1990-е годы, возрождение страны с 2000-х годов, воссоединение Крыма с Россией 2014 года.); характеризовать итоги и историческое значение событий</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сравнивать исторические события, явления, процессы в различные исторические эпохи</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определять и аргументировать собственную или предложенную точку зрения с помощью фактического материала, в том числе используя источники разных типов</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различать основные типы исторических источников: письменные, вещественные, аудиовизуальные</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извлечённую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читать и анализировать историческую карту (схему); характеризовать на основе анализа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анализировать текстовые, визуальные источники исторической информации; представлять историческую информацию в форме таблиц, схем, диаграмм</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осуществлять с соблюдением правил информационной безопасности поиск исторической информации в справочной литературе, сети Интернет для решения познавательных задач, оценивать полноту и достоверность информации</w:t>
            </w:r>
          </w:p>
        </w:tc>
      </w:tr>
      <w:tr>
        <w:trPr>
          <w:trHeight w:val="1" w:hRule="atLeast"/>
          <w:jc w:val="left"/>
        </w:trPr>
        <w:tc>
          <w:tcPr>
            <w:tcW w:w="16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8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уважения к историческому наследию народов России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7</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ОГЭ по истории</w:t>
      </w:r>
    </w:p>
    <w:tbl>
      <w:tblPr/>
      <w:tblGrid>
        <w:gridCol w:w="1398"/>
        <w:gridCol w:w="9067"/>
      </w:tblGrid>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 Руси к Российскому государству</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Народы и государства на территории нашей страны в древности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и место России в мировой истории. Периодизация и источники российской истории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Руси: исторические условия образования государства Русь. Формирование территории. Внутренняя политика первых князей</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Принятие христианства и его значение. Русь в конце X - начале XII в.: территория, органы власти, социальная структура, хозяйственный уклад, крупнейшие города. Новгород как центр освоения Севера Восточной Европы, колонизация Русской равнины. Территориально-политическая структура Руси. Внутриполитическое развитие. Общественный строй Руси. Древнерусское право</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первых русских князей. Внешняя политика и международные связи Руси в конце X - начале XII 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Древнерусская культура. Византийское наследие на Руси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Русь в середине XII - начале XIII в.: формирование системы земель - самостоятельных государств. Эволюция общественного строя и права. Политический строй Новгорода и Пскова. Внешняя политика русских земель в евразийском контексте</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Русские земли в середине XIII-XIV в.: борьба Руси против монгольского нашествия. Судьбы русских земель после монгольского завоевания. Система зависимости русских земель от ордынских ханов. Борьба с экспансией крестоносцев на западных границах Руси. Возвышение Московского княжества. Московское княжество во главе героической борьбы русского народа против ордынского господства. Православная церковь в ордынский период русской истории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Народы и государства степной зоны Восточной Европы и Сибири в XIII-XV вв. Золотая Орда. Межкультурные связи и коммуникации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единого Русского государства в XV в.: объединение русских земель вокруг Москвы. Междоусобная война в Московском княжестве. Новгород и Псков в XV в. Падение Византии и рост церковно-политической роли Москвы в православном мире. Ликвидация зависимости от Орды. Расширение международных связей Московского государства. Принятие общерусского Судебника. Начало закрепощения крестьян. Формирование единого аппарата управления</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региональных центров культуры в середине XII - начале XIII в. Культурное пространство русских земель в середине XIII-XIV в. Культурное пространство единого государства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XVI-XVII вв.: от великого княжества к царству</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XVI в.: завершение объединения русских земель вокруг Москвы. Отмирание удельной системы. Укрепление великокняжеской власти. Сопротивление удельных князей. Органы государственной власти. Унификация денежной системы. Местничество. Государство и церковь. Реформы середины XVI в. Земские соборы. Формирование органов местного самоуправления. Социальная структура российского общества. Закрепощение крестьян. Формирование вольного казачества. Многонациональный состав населения. Опричнина: сущность, результаты и последствия. Россия в конце XVI в. Пресечение династии Рюриковичей</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России в XVI 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Смута в России: Смутное время начала XVII в., дискуссия о его причинах, сущности и основных этапах. Самозванцы и самозванство. Перерастание внутреннего кризиса в гражданскую войну. Вступление в войну против России Речи Посполитой. Подъём национально-освободительного движения. Освобождение Москвы в 1612 г. Земский собор 1613 г. и его роль в укреплении государственности. Итоги и последствия Смутного времени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XVII в.: Россия при первых Романовых. Укрепление самодержавия. Церковный раскол. Экономическое развитие России в XVII в. Социальная структура российского общества. Русская деревня в XVII в. Юридическое оформление крепостного права. Социальные движения. Эпоха Великих географических открытий и русские географические открытия. Начало освоения Сибири и Дальнего Востока. Межэтнические отношения. Формирование многонациональной элиты</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России в XVII 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Культурное пространство России в XVI в. Культурное пространство России в XVII в. Развитие образования и научных знаний</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конце XVII-XVIII вв.: от царства к империи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эпоху преобразований Петра I. Причины и предпосылки преобразований. Экономическая политика Петра I. Роль государства в создании промышленности. Социальная политика. Консолидация дворянского сословия, повышение его роли в управлении страной. Реформы управления. Создание регулярной армии, военного флота. Церковная реформа. Упразднение патриаршества. Оппозиция реформам Петра I. Социальные движения. Итоги, последствия и значение петровских преобразований</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Петра I. Северная война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Эпоха "дворцовых переворотов". Причины и сущность дворцовых переворотов. Внутренняя и внешняя политика России в 1725-1762 гг.</w:t>
            </w:r>
          </w:p>
        </w:tc>
      </w:tr>
      <w:tr>
        <w:trPr>
          <w:trHeight w:val="1" w:hRule="atLeast"/>
          <w:jc w:val="left"/>
        </w:trPr>
        <w:tc>
          <w:tcPr>
            <w:tcW w:w="1398"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067"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1760-1790-х гг.: "Просвещённый абсолютизм", его особенности в России. Политическое развитие. Промышленность. Финансы. Сельское хозяйство. Внутренняя и внешняя торговля. Социальный строй. Обострение социальных противоречий, их влияние на внутреннюю политику и развитие общественной мысли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России в период правления Екатерины II, её основные задачи, направления, итоги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Народы России в XVIII в. Национальная политика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Внутренняя и внешняя политика Павла I. Ограничение дворянских привилегий</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Преобразования Петра I в области культуры. Влияние идей Просвещения на культурное пространство Российской империи в XVIII в. Русская культура и культура народов России. Культура и быт российских сословий. Российская наука. Отечественное образование</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Российская империя в XIX - начале XX вв.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Внутренняя политика Александра I в начале царствования. Проекты либеральных реформ. Негласный комитет. Реформы государственного управления. Либеральные и охранительные тенденции во внутренней политике. Движение и восстание декабристов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России. Отечественная война 1812 г. - важнейшее событие отечественной и мировой истории XIX в. Россия - великая мировая держава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Внутренняя политика Николая I: реформаторские и консервативные тенденции. Социально-экономическое развитие России в первой половине XIX в. Рост городов. Начало промышленного переворота и его особенности в России. Кодификация права. Оформление официальной идеологии. Сословная структура российского общества. Крестьянский вопрос. Общественная жизнь в 1830-1850-е гг. Этнокультурный облик страны. Национальная политика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России в период правления Николая I. Крымская война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Культурное пространство империи в первой половине XIX 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Социальная и правовая модернизация страны при Александре II. Великие реформы 1860-1870-х гг. - движение к правовому государству и гражданскому обществу. Национальная и религиозная политика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Общественное движение в период правления Александра II</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Многовекторность внешней политики империи в период правления Александра II</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Внутренняя политика Александра III. Реформы и "контрреформы". Национальная и религиозная политика. Экономическая модернизация через государственное вмешательство в экономику. Промышленный подъём на рубеже XIX-XX вв. Индустриализация и урбанизация. Пореформенный социум: идейные течения и общественные движения в 1880-1890-х гг. Основные регионы Российской империи и их роль в жизни страны</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Александра III</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Культура и быт народов России во второй половине XIX 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на пороге XX в.: динамика и противоречия развития. Демография, социальная стратификация. Разложение сословных структур. Формирование новых социальных страт. Имперский центр и национальные регионы. Система власти. Николай II. Общественно-политические движения и политические партии в начале XX в. Политический терроризм</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системе международных отношений. Внешняя политика Николая II</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4.14</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Первая российская революция 1905-1907 гг. Начало парламентаризма в России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Основные Законы Российской империи" 1906 г. Общественное и политическое развитие России в 1907-1914 гг.</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Серебряный век" российской культуры: основные тенденции развития русской культуры начала XX в. Развитие науки и образования. Вклад России начала XX в. в мировую культуру</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Всеобщая история</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Происхождение человека. Первобытное общество. Периодизация и характеристика основных этапов истории Древнего мира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Древний Восток. Зарождение первых цивилизаций на берегах великих рек. Древний Египет, Месопотамия, Финикия, Палестина, Персидская держава, Древняя Индия, Древний Китай. Культура и религия стран Древнего Востока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Античность. Древняя Греция. Эллинизм. Культура и религия Древней Греции. Культура эллинистического мира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Древний Рим. Культура и религия Древнего Рима. Возникновение и развитие христианства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Средних веков и раннего Нового времени: Периодизация и характеристика основных этапов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Социально-экономическое и политическое развитие стран Европы в Средние века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5.7</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и народы Азии, Америки и Африки в Средние века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5.8</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Международные отношения в Средние века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5.9</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Культура Средневековья. Возникновение и развитие ислама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5.10</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Великие географические открытия. Возникновение капиталистических отношений в Западной Европе. Становление абсолютизма в европейских странах. Реформация и контрреформация в Европе. Политическое и социально-экономическое развитие Испании, Франции, Англии в конце XV-XVII вв.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5.11</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Внутриполитическое развитие Османской империи, Индии, Китая, Японии в конце XV-XVII вв.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5.12</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Борьба христианской Европы с расширением господства Османской империи. Политические и религиозные противоречия начала XVII в. Тридцатилетняя война. Международные отношения в конце XV-XVII вв.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5.13</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Эпоха Просвещения. Просвещённый абсолютизм: общее и особенное. Социально-экономическое развитие Англии в XVIII в. Промышленный переворот. Развитие парламентской монархии в Англии в XVIII в. Абсолютная монархия во Франции. Особенности положения третьего сословия. Французская революция XVIII в. Своеобразие Священной Римской империи германской нации и государств, входивших в её состав. Создание королевства Пруссия</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5.14</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Характерные черты международных отношений XVIII в. Война за независимость британских колоний в Северной Америке и образование США</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5.15</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колониальных империй. Внутренняя и внешняя политика Османской империи, Индии, Китая, Японии. Колониальный период в Латинской Америке</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Политическое и социально-экономическое развитие европейских стран в XIX - начале XX в. Европейские революции XIX в. Утверждение конституционных и парламентских монархий. Создание Германской империи. Образование единого государства в Италии</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5.17</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США в XIX - начале XX в. Гражданская война в США. Борьба за освобождение и образование независимых государств в Латинской Америке в XIX 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5.18</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Политическое и социально-экономическое развитие Османской империи, Индии, Китая, Японии в XIX - начале XX в. Колониальный раздел Африки. Антиколониальные движения</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5.19</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Международные отношения в XIX в.</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5.20</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Культура и картина мира человека раннего Нового времени. Развитие науки, образования и культуры в Новое время</w:t>
            </w:r>
          </w:p>
        </w:tc>
      </w:tr>
      <w:tr>
        <w:trPr>
          <w:trHeight w:val="1" w:hRule="atLeast"/>
          <w:jc w:val="left"/>
        </w:trPr>
        <w:tc>
          <w:tcPr>
            <w:tcW w:w="139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06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Новейшая история России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Таблица 8</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биологии (9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основного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его здоровье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вклада российских (в том числе: И.М.Сеченов, И.П.Павлов, И.И.Мечников, А.А.Ухтомский, П.К.Анохин) и зарубежных (в том числе: У.Гарвей, К.Бернар. Л.Пастер, Ч.Дарвин) учёных в развитие представлений о происхождении, строении, жизнедеятельности, поведении, экологии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биологически активные вещества (витамины, ферменты, гормоны), выявлять их роль в процессе обмена веществ и превращения энергии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биологические модели для выявления особенностей строения и функционирования органов и систем органов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нейрогуморальную регуляцию процессов жизнедеятельности организма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приёмами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9</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(9 класс)</w:t>
      </w:r>
    </w:p>
    <w:tbl>
      <w:tblPr/>
      <w:tblGrid>
        <w:gridCol w:w="1302"/>
        <w:gridCol w:w="2518"/>
        <w:gridCol w:w="6645"/>
      </w:tblGrid>
      <w:tr>
        <w:trPr>
          <w:trHeight w:val="1" w:hRule="atLeast"/>
          <w:jc w:val="left"/>
        </w:trPr>
        <w:tc>
          <w:tcPr>
            <w:tcW w:w="130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раздела</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элемента</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элементы содержания</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 биосоциальный вид</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Структура организма человека</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Нейрогуморальная регуляция</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Опора и движение</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Внутренняя среда организма</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Л.Пастера и И.И.Мечникова по изучению иммунитета</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Кровообращение</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Гигиена сердечно-сосудистой системы. Профилактика сердечно-сосудистых заболеваний. Первая помощь при кровотечениях</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Дыхание</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Питание и пищеварение</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Микробном человека - совокупность микроорганизмов, населяющих организм человека. Регуляция пищеварения. Методы изучения органов пищеварения. Работы И.П.Павлова</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8.3</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Гигиена питания. Предупреждение глистных и желудочно-кишечных заболеваний, пищевых отравлений. Влияние курения и алкоголя на пищеварение</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Обмен веществ и превращение энергии</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9.3</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и режим питания. Рациональное питание - фактор укрепления здоровья. Нарушение обмена веществ</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Кожа</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Строение и функции кожи. Кожа и её производные. Кожа и терморегуляция. Влияние на кожу факторов окружающей среды</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Выделение</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Размножение и развитие</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чувств и сенсорные системы</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Глаз и зрение. Оптическая система глаза. Сетчатка. Зрительные рецепторы. Зрительное восприятие. Нарушения зрения и их причины. Гигиена зрения</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Поведение и психика</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И.М.Сеченова, И.П.Павлова. Механизм образования условных рефлексов. Торможение. Динамический стереотип.</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Роль гормонов в поведении. Наследственные и ненаследственные программы поведения у человека. Приспособительный характер поведения</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trPr>
          <w:trHeight w:val="1" w:hRule="atLeast"/>
          <w:jc w:val="left"/>
        </w:trPr>
        <w:tc>
          <w:tcPr>
            <w:tcW w:w="130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163"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окружающая среда</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15.1</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trPr>
          <w:trHeight w:val="1" w:hRule="atLeast"/>
          <w:jc w:val="left"/>
        </w:trPr>
        <w:tc>
          <w:tcPr>
            <w:tcW w:w="130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15.2</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trPr>
          <w:trHeight w:val="1" w:hRule="atLeast"/>
          <w:jc w:val="left"/>
        </w:trPr>
        <w:tc>
          <w:tcPr>
            <w:tcW w:w="130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251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664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Человек как часть биосферы Земли. Антропогенные воздействия на природу. Урбанизация. Цивилизация. Техногенные изменения в окружающей среде.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Современные глобальные экологические проблемы. Значение охраны окружающей среды для сохранения человечества</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10</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ОГЭ по биологии требования к результатам освоения основной образовательной программы основного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основного общего образования на основе ФГОС</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роли биологии в формировании современной естественнонаучной картины мира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создавать и применять словесные и графические модели для объяснения строения живых систем, явлений и процессов живой природы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вклада российских и зарубежных учёных в развитие биологических наук</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интегрировать биологические знания со знаниями других учебных предметов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приёмами оказания первой помощи человеку, выращивания культурных растений и ухода за домашними животными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11</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Перечень элементов содержания, проверяемых на ОГЭ по биологии</w:t>
      </w:r>
    </w:p>
    <w:tbl>
      <w:tblPr/>
      <w:tblGrid>
        <w:gridCol w:w="1572"/>
        <w:gridCol w:w="8893"/>
      </w:tblGrid>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Биология - наука о живой природе. Методы научного познания</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Среда обитания. Природные и искусственные сообщества. Человек и окружающая среда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Среда обитания. Водная, наземно-воздушная, почвенная, внутриорганизменная среды обитания. Особенности сред обитания организмов</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Эволюционное развитие растений, животных и человека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Организмы бактерий, грибов и лишайников</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Растительный организм. Систематические группы растений</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trPr>
          <w:trHeight w:val="1" w:hRule="atLeast"/>
          <w:jc w:val="left"/>
        </w:trPr>
        <w:tc>
          <w:tcPr>
            <w:tcW w:w="157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89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157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89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trPr>
          <w:trHeight w:val="1" w:hRule="atLeast"/>
          <w:jc w:val="left"/>
        </w:trPr>
        <w:tc>
          <w:tcPr>
            <w:tcW w:w="157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889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Низшие растения. Водоросли. Общая характеристика водорослей.</w:t>
            </w:r>
          </w:p>
        </w:tc>
      </w:tr>
      <w:tr>
        <w:trPr>
          <w:trHeight w:val="1" w:hRule="atLeast"/>
          <w:jc w:val="left"/>
        </w:trPr>
        <w:tc>
          <w:tcPr>
            <w:tcW w:w="157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89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Высшие споровые растения. Моховидные (Мхи). Общая характеристика мхов. Размножение мхов на примере зелёного мха кукушкин лён. Плауновидные (Плауны). Хвощевидные (Хвощи), Папоротниковидные (Папоротники). Общая характеристика. Размножение папоротникообразных. Цикл развития папоротника. Значение папоротникообразных в природе и жизни человека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5.7</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5.8</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Животный организм. Систематические группы животных</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Общие признаки животных. Отличия животных от растений. Многообразие животного мира. Органы и системы органов животных. Организм - единое целое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6.8</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его здоровье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7.7</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7.8</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7.9</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7.10</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7.11</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trPr>
          <w:trHeight w:val="1" w:hRule="atLeast"/>
          <w:jc w:val="left"/>
        </w:trPr>
        <w:tc>
          <w:tcPr>
            <w:tcW w:w="157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7.12</w:t>
            </w:r>
          </w:p>
        </w:tc>
        <w:tc>
          <w:tcPr>
            <w:tcW w:w="889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12</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Перечень (кодификатор) проверяемых требований к метапредметным результатам освоения основной образовательной программы среднего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метапредметным результатам освоения 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Познавательные универсальные учебные действия (далее - УУД)</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Базовые логические действия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существенный признак или основания для сравнения, классификации и обобщения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закономерности и противоречия в рассматриваемых явлениях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Самостоятельно формулировать и актуализировать проблему, рассматривать её всесторонне;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определять цели деятельности, задавать параметры и критерии их достижения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Вносить коррективы в деятельность, оценивать соответствие результатов целям, оценивать риски последствий деятельности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Развивать креативное мышление при решении жизненных проблем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Базовые исследовательские действия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навыками учебно-исследовательской и проектной деятельности, навыками разрешения проблем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научного типа мышления, владение научной терминологией, ключевыми понятиями и методами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1.2.6</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Уметь переносить знания в познавательную и практическую области жизнедеятельности;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уметь интегрировать знания из разных предметных областей;</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целенаправленный поиск переноса средств и способов действия в профессиональную среду</w:t>
            </w:r>
          </w:p>
        </w:tc>
      </w:tr>
      <w:tr>
        <w:trPr>
          <w:trHeight w:val="3379" w:hRule="auto"/>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1.2.7</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ставить и формулировать собственные задачи в образовательной деятельности и жизненных ситуациях;</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ставить проблемы и задачи, допускающие альтернативные решения;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выдвигать новые идеи, предлагать оригинальные подходы и решения;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разрабатывать план решения проблемы с учётом анализа имеющихся материальных и нематериальных ресурсов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информацией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достоверность, легитимность информации, её соответствие правовым и морально-этическим нормам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навыками распознавания и защиты информации, информационной безопасности личности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УУД</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коммуникации во всех сферах жизни; владеть различными способами общения и взаимодействия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Развёрнуто и логично излагать свою точку зрения с использованием языковых средств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Аргументированно вести диалог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Регулятивные УУД</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Самоорганизация</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давать оценку новым ситуациям</w:t>
            </w:r>
          </w:p>
        </w:tc>
      </w:tr>
      <w:tr>
        <w:trPr>
          <w:trHeight w:val="2269" w:hRule="auto"/>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3.1.2</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Самостоятельно составлять план решения проблемы с учётом имеющихся ресурсов, собственных возможностей и предпочтений; делать осознанный выбор, аргументировать его, брать ответственность за решение;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оценивать приобретённый опыт;</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способствовать формированию и проявлению широкой эрудиции в разных областях знаний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Самоконтроль</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Давать оценку новым ситуациям, вносить коррективы в деятельность, оценивать соответствие результатов целям</w:t>
            </w:r>
          </w:p>
        </w:tc>
      </w:tr>
      <w:tr>
        <w:trPr>
          <w:trHeight w:val="2293" w:hRule="auto"/>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3.2.2</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Владеть навыками познавательной рефлексии как осознания совершаемых действий и мыслительных процессов, их результатов и оснований;</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использовать приёмы рефлексии для оценки ситуации, выбора верного решения;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уметь оценивать риски и своевременно принимать решения по их снижению</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Эмоциональный интеллект, предполагающий сформированность: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13</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ЕГЭ по русскому языку требования к результатам освоения основной образовательной программы среднего общего образования</w:t>
      </w:r>
    </w:p>
    <w:tbl>
      <w:tblPr/>
      <w:tblGrid>
        <w:gridCol w:w="2064"/>
        <w:gridCol w:w="8401"/>
      </w:tblGrid>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среднего общего образования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 Информационно-смысловая переработка текста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знаний о признаках текста, его структуре, видах информации в тексте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выявлять логико-смысловые отношения между предложениями в тексте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создавать вторичные тексты (тезисы, аннотация, отзыв, рецензия и другие)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Функциональная стилистика. Культура речи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 и речь. Культура речи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Обобщение знаний о языке как системе, его основных единицах и уровнях</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Обогащение словарного запаса, расширение объёма используемых в речи грамматических языковых средств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анализировать языковые единицы разных уровней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об аспектах культуры речи: нормативном, коммуникативном и этическом</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системы знаний о нормах современного русского литературного языка и их основных видах: орфоэпические нормы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системы знаний о нормах современного русского литературного языка и их основных видах: лексические нормы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системы знаний о нормах современного русского литературного языка и их основных видах: грамматические нормы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Формирование системы знаний о нормах современного русского литературного языка и их основных видах: стилистические нормы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применять правила орфографии в практике письма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применять правила пунктуации в практике письма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умений работать со словарями и справочниками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Обобщение знаний об изобразительно-выразительных средствах русского языка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определять изобразительно-выразительные средства языка в тексте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корректировать устные и письменные высказывания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Общие сведения о языке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Речь. Речевое общение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14</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ЕГЭ по русскому языку</w:t>
      </w:r>
    </w:p>
    <w:tbl>
      <w:tblPr/>
      <w:tblGrid>
        <w:gridCol w:w="1417"/>
        <w:gridCol w:w="9048"/>
      </w:tblGrid>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 Информационно-смысловая переработка текста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 его основные признаки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Логико-смысловые отношения между предложениями в тексте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Информативность текста. Виды информации в тексте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Информационно-смысловая переработка прочитанного текста, включая гипертекст, графику, инфографику и другие, и прослушанного текста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План. Тезисы. Конспект. Реферат. Аннотация. Отзыв. Рецензия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Функциональная стилистика. Культура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 и речь. Культура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языка. Культура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языка, её устройство, функционирование. Культура речи как раздел лингвистики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Качества хорошей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Орфоэпия. Орфоэпические нормы</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и орфоэпия как разделы лингвистики. Фонетический анализ слова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Изобразительно-выразительные средства фонетики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 и фразеология. Лексические нормы</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Лексикология и фразеология как разделы лингвистики. Лексический анализ слова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Изобразительно-выразительные средства лексики: эпитет, метафора, метонимия, олицетворение, гипербола, сравнение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Функционально-стилистическая окраска слова. Лексика общеупотребительная, разговорная и книжная. Особенности употребления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3.3.6</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Фразеология русского языка. Крылатые слова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Морфемика и словообразование. Словообразовательные нормы</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Морфемика и словообразование как разделы лингвистики. Морфемный и словообразовательный анализ слова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Словообразовательные трудности. Особенности употребления сложносокращённых слов (аббревиатур)</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Морфологические нормы</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 как раздел лингвистики. Морфологический анализ слова. Особенности употребления в тексте слов разных частей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употребления имён существительных: форм рода, числа, падежа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употребления имён прилагательных: форм степеней сравнения, краткой формы</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употребления количественных, порядковых и собирательных числительных</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употребления местоимений: формы 3-го лица личных местоимений, возвратного местоимения себя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3.5.6</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cs="Times New Roman" w:eastAsia="Times New Roman"/>
                <w:i/>
                <w:color w:val="auto"/>
                <w:spacing w:val="0"/>
                <w:position w:val="0"/>
                <w:sz w:val="28"/>
                <w:shd w:fill="auto" w:val="clear"/>
              </w:rPr>
              <w:t xml:space="preserve">-ну-, </w:t>
            </w:r>
            <w:r>
              <w:rPr>
                <w:rFonts w:ascii="Times New Roman" w:hAnsi="Times New Roman" w:cs="Times New Roman" w:eastAsia="Times New Roman"/>
                <w:color w:val="auto"/>
                <w:spacing w:val="0"/>
                <w:position w:val="0"/>
                <w:sz w:val="28"/>
                <w:shd w:fill="auto" w:val="clear"/>
              </w:rPr>
              <w:t xml:space="preserve">форм повелительного наклонения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Синтаксические нормы</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 как раздел лингвистики. Синтаксический анализ словосочетания и предложения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управления: правильный выбор падежной или предложно-падежной формы управляемого слова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употребления однородных членов предложения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3.6.6</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употребления причастных и деепричастных оборотов</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3.6.7</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нормы построения сложных предложений</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Основные правила орфографии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Употребление заглавных и строчных букв</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гласных и согласных в корне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Употребление </w:t>
            </w:r>
            <w:r>
              <w:rPr>
                <w:rFonts w:ascii="Times New Roman" w:hAnsi="Times New Roman" w:cs="Times New Roman" w:eastAsia="Times New Roman"/>
                <w:i/>
                <w:color w:val="auto"/>
                <w:spacing w:val="0"/>
                <w:position w:val="0"/>
                <w:sz w:val="28"/>
                <w:shd w:fill="auto" w:val="clear"/>
              </w:rPr>
              <w:t xml:space="preserve">ъ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ь </w:t>
            </w:r>
            <w:r>
              <w:rPr>
                <w:rFonts w:ascii="Times New Roman" w:hAnsi="Times New Roman" w:cs="Times New Roman" w:eastAsia="Times New Roman"/>
                <w:color w:val="auto"/>
                <w:spacing w:val="0"/>
                <w:position w:val="0"/>
                <w:sz w:val="28"/>
                <w:shd w:fill="auto" w:val="clear"/>
              </w:rPr>
              <w:t xml:space="preserve">(в том числе разделительных)</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приставок. Буквы </w:t>
            </w:r>
            <w:r>
              <w:rPr>
                <w:rFonts w:ascii="Times New Roman" w:hAnsi="Times New Roman" w:cs="Times New Roman" w:eastAsia="Times New Roman"/>
                <w:i/>
                <w:color w:val="auto"/>
                <w:spacing w:val="0"/>
                <w:position w:val="0"/>
                <w:sz w:val="28"/>
                <w:shd w:fill="auto" w:val="clear"/>
              </w:rPr>
              <w:t xml:space="preserve">ы - и </w:t>
            </w:r>
            <w:r>
              <w:rPr>
                <w:rFonts w:ascii="Times New Roman" w:hAnsi="Times New Roman" w:cs="Times New Roman" w:eastAsia="Times New Roman"/>
                <w:color w:val="auto"/>
                <w:spacing w:val="0"/>
                <w:position w:val="0"/>
                <w:sz w:val="28"/>
                <w:shd w:fill="auto" w:val="clear"/>
              </w:rPr>
              <w:t xml:space="preserve">после приставок</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суффиксов</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3.7.6</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w:t>
            </w:r>
            <w:r>
              <w:rPr>
                <w:rFonts w:ascii="Times New Roman" w:hAnsi="Times New Roman" w:cs="Times New Roman" w:eastAsia="Times New Roman"/>
                <w:i/>
                <w:color w:val="auto"/>
                <w:spacing w:val="0"/>
                <w:position w:val="0"/>
                <w:sz w:val="28"/>
                <w:shd w:fill="auto" w:val="clear"/>
              </w:rPr>
              <w:t xml:space="preserve">н </w:t>
            </w:r>
            <w:r>
              <w:rPr>
                <w:rFonts w:ascii="Times New Roman" w:hAnsi="Times New Roman" w:cs="Times New Roman" w:eastAsia="Times New Roman"/>
                <w:color w:val="auto"/>
                <w:spacing w:val="0"/>
                <w:position w:val="0"/>
                <w:sz w:val="28"/>
                <w:shd w:fill="auto" w:val="clear"/>
              </w:rPr>
              <w:t xml:space="preserve">и</w:t>
            </w:r>
            <w:r>
              <w:rPr>
                <w:rFonts w:ascii="Times New Roman" w:hAnsi="Times New Roman" w:cs="Times New Roman" w:eastAsia="Times New Roman"/>
                <w:i/>
                <w:color w:val="auto"/>
                <w:spacing w:val="0"/>
                <w:position w:val="0"/>
                <w:sz w:val="28"/>
                <w:shd w:fill="auto" w:val="clear"/>
              </w:rPr>
              <w:t xml:space="preserve"> нн </w:t>
            </w:r>
            <w:r>
              <w:rPr>
                <w:rFonts w:ascii="Times New Roman" w:hAnsi="Times New Roman" w:cs="Times New Roman" w:eastAsia="Times New Roman"/>
                <w:color w:val="auto"/>
                <w:spacing w:val="0"/>
                <w:position w:val="0"/>
                <w:sz w:val="28"/>
                <w:shd w:fill="auto" w:val="clear"/>
              </w:rPr>
              <w:t xml:space="preserve">в словах различных частей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3.7.7</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w:t>
            </w:r>
            <w:r>
              <w:rPr>
                <w:rFonts w:ascii="Times New Roman" w:hAnsi="Times New Roman" w:cs="Times New Roman" w:eastAsia="Times New Roman"/>
                <w:i/>
                <w:color w:val="auto"/>
                <w:spacing w:val="0"/>
                <w:position w:val="0"/>
                <w:sz w:val="28"/>
                <w:shd w:fill="auto" w:val="clear"/>
              </w:rPr>
              <w:t xml:space="preserve">не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ни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3.7.8</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Правописание окончаний имён существительных, имён прилагательных и глаголов</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3.7.9</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Слитное, дефисное и раздельное написание слов разных частей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Пунктуация. Основные правила пунктуации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Пунктуационный анализ предложения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конце предложений</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между подлежащим и сказуемым</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предложениях с однородными членами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при обособлении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3.8.6</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предложениях с вводными конструкциями, обращениями, междометиями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3.8.7</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сложном предложении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3.8.8</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сложном предложении с разными видами связи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3.8.9</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при передаче чужой речи</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Общие сведения о языке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 как знаковая система. Основные функции языка. Лингвистика как наука. Язык и культура</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Речь. Речевое общение</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 w:hRule="atLeast"/>
          <w:jc w:val="left"/>
        </w:trPr>
        <w:tc>
          <w:tcPr>
            <w:tcW w:w="14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04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pPr>
        <w:spacing w:before="0" w:after="0" w:line="276"/>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15</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ЕГЭ по иностранному (английскому) языку требования к результатам освоения основной образовательной программы среднего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Предметные результаты по учебному предмету "Иностранный язык" предметной области "Иностранные языки" должны отражать сформированность иноязычной коммуникативной компетенции на пороговом уровне и на уровне, превышающем пороговый, достаточном для делового общения в рамках выбранного профиля, в совокупности её составляющих - речевой (говорение, аудирование, чтение и письменная речь), языковой (орфография, пунктуация, фонетическая, лексическая и грамматическая стороны речи), социокультурной, компенсаторной, метапредметной (учебно-познавательной)</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Современный мир профессий. Выбор профессии. Деловое общение. Альтернативы в продолжении образования. Роль иностранного языка в современном мире. Молодёжь в современном обществе. Ценностные ориентиры молодёжи в современном обществе. Досуг молодёжи. Природа и экология. Технический прогресс, современные средства информации и коммуникации, интернет-безопасность. Проблемы современной цивилизации. Родная страна и страна (страны) изучаемого языка. Выдающиеся люди родной страны и страны (стран) изучаемого языка. Россия и мир: вклад России в мировую культуру, науку, технику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Говорение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Уметь вести разные виды диалога (в том числе комбинированный) в стандартных ситуациях неофициального и официального общения объёмом до 10 реплик со стороны каждого собеседника в рамках отобранного тематического содержания речи, уметь участвовать в полилоге с соблюдением норм речевого этикета, принятых в стране (странах) изучаемого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устные связные монологические высказывания (описание (характеристика), повествование (сообщение, рассуждение) с изложением своего мнения и краткой аргументацией объёмом 17-18 фраз в рамках тематического содержания речи; создавать сообщение в связи с прочитанным (прослушанным) текстом с выражением своего отношения к изложенным событиям и фактам объёмом 17-18 фраз; устно представлять в объёме 17-18 фраз результаты выполненной проектной работы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пониманием основного содержания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звучащие до 3,5 минут аутентичные тексты, содержащие неизученные языковые явления, не препятствующие решению коммуникативной задачи, с полным пониманием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Смысловое чтение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несложные аутентичные тексты разного вида, жанра и стиля объёмом 600-900 слов, содержащие отдельные неизученные языковые явления, с пониманием основного содержания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несложные аутентичные тексты разного вида, жанра и стиля объёмом 600-900 слов, содержащие отдельные неизученные языковые явления, с пониманием нужной (интересующей, запрашиваемой) информации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несложные аутентичные тексты разного вида, жанра и стиля объёмом 600-900 слов, содержащие отдельные неизученные языковые явления, с полным пониманием прочитанного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несплошные тексты (таблицы, диаграммы, графики, инфографику) и понимать представленную в них информацию</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Письменная речь</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Заполнять анкеты и формуляры, сообщая о себе основные сведения, в соответствии с нормами, принятыми в стране (странах) изучаемого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электронное сообщение личного характера объёмом до 140 слов, соблюдая принятый речевой этикет</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письменные высказывания объёмом до 250 слов с использованием плана, картинки, таблицы, графиков, диаграмм, прочитанного (прослушанного) текста; заполнять таблицу, кратко фиксируя содержание прочитанного (прослушанного) текста или дополняя информацию в таблице; комментировать информацию, высказывание, цитату, пословицу с выражением и аргументацией своего мнения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результаты выполненной проектной работы объёмом до 180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резюме и письмо-обращение о приёме на работу объёмом до 140 слов с сообщением основных сведений о себе; писать официальное (деловое) письмо, в том числе электронное, объёмом до 180 слов в соответствии с нормами официального общения, принятыми в стране (странах) изучаемого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Перевод</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умениями письменного перевода с иностранного языка на русский язык аутентичных текстов научно-популярного характера (в том числе в русле выбранного профиля)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Языковая сторона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объёмом до 150 слов, построенные в основном на изученном языковом материале, с соблюдением правил чтения и интонации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орфографическими навыками в отношении изученного лексического материала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а также официальное (деловое) письмо, в том числе электронное письмо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навыками распознавания и употребления в устной и письменной речи не менее 1650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 (стран) изучаемого языка; представлять родную страну и её культуру на иностранном языке; проявлять уважение к иной культуре; соблюдать нормы вежливости в межкультурном общении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Компенсаторные умения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сети Интернет; использовать приобретённые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16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ЕГЭ по иностранному (английскому) языку</w:t>
      </w:r>
    </w:p>
    <w:tbl>
      <w:tblPr/>
      <w:tblGrid>
        <w:gridCol w:w="1624"/>
        <w:gridCol w:w="3488"/>
        <w:gridCol w:w="8680"/>
      </w:tblGrid>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62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12168" w:type="dxa"/>
            <w:gridSpan w:val="2"/>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162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12168" w:type="dxa"/>
            <w:gridSpan w:val="2"/>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СОО.</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162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12168" w:type="dxa"/>
            <w:gridSpan w:val="2"/>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Молодёжь в современном обществе. Досуг молодёжи. Природа и экология. Технический прогресс, современные средства информации и коммуникации, Интернет-безопасность. Современный мир профессий. Ценностные ориентиры молодёжи в современном обществе. Деловое общение. Проблемы современной цивилизации. Россия и мир: вклад России в мировую культуру, науку, технику. Родная страна и страна (страны) изучаемого языка. Выдающиеся люди родной страны и страны (стран) изучаемого языка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Говорение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Диалогическая речь</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этикетного характера: начинать, поддерживать и заканчивать разговор, вежливо переспрашивать; вежливо выражать согласие (отказ); выражать благодарность; поздравлять с праздником, выражать пожелания и вежливо реагировать на поздравление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 побуждение к действию: обращаться с просьбой, вежливо соглашаться (не соглашаться) выполнить просьбу; давать совет и принимать (не принимать) совет; приглашать собеседника к совместной деятельности, вежливо соглашаться (не соглашаться) на предложение собеседника, объясняя причину своего решения,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 (давать) интервью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выражать эмоциональную поддержку собеседнику, в том числе с помощью комплиментов,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Комбинированный диалог,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 (объём диалога - до 10 реплик со стороны каждого собеседника)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Полилог - умения запрашивать и обмениваться информацией; высказывать и аргументировать свою точку зрения; возражать, расспрашивать участников полилога и уточнять их мнение и точки зрения; брать на себя инициативу в обсуждении, внося пояснения (дополнения); выражать эмоциональное отношение к обсуждаемому вопросу; соблюдать речевые нормы и правила поведения,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 иллюстраций, фотографий, таблиц, диаграмм, схем и без использования, с соблюдением норм речевого этикета, принятых в стране (странах) изучаемого языка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Монологическая речь</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устного связного монологического высказывания с использованием одного из основных коммуникативных типов речи - описания (предмета, местности, внешности и одежды человека), в том числе характеристики (черт характера реального человека или литературного персонажа) в рамках тематического содержания речи с использованием ключевых слов, плана и (или) иллюстраций, фотографий, таблиц, диаграмм, схем, инфографики и без их использования (объём монологического высказывания - до 18 фраз)</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устного связного монологического высказывания с использованием одного из основных коммуникативных типов речи - повествования (сообщения) в рамках тематического содержания речи с использованием ключевых слов, плана и (или) иллюстраций, фотографий, таблиц, диаграмм, схем, инфографики и без их использования (объём монологического высказывания - до 18 фраз)</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устного связного монологического высказывания с использованием одного из основных коммуникативных типов речи - рассуждения (с изложением своего мнения и краткой аргументацией) в рамках тематического содержания речи с использованием ключевых слов, плана и (или) иллюстраций, фотографий, таблиц, диаграмм, схем, инфографикиу и без их использования (объём монологического высказывания - до 18 фраз)</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Пересказ основного содержания прочитанного (прослушанного) текста в рамках тематического содержания речи с использованием ключевых слов, плана с выражением своего отношения к событиям и фактам, изложенным в тексте (объём монологического высказывания - до 18 фраз)</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Устное представление (презентация) результатов выполненной проектной работы в рамках тематического содержания речи (объём монологического высказывания - до 18 фраз)</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сообщений в связи с прочитанным (прослушанным) текстом с выражением своего отношения к событиям и фактам, изложенным в тексте, с использованием ключевых слов, плана и (или иллюстраций, фотографий, таблиц, диаграмм, схем, инфографики и без их использования (объём монологического высказывания - до 18 фраз)</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Аудирование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основного содержания текста - умения понимать на слух аутентичные тексты, содержащие отдельные неизученные языковые явления, с использованием языковой и контекстуальной догадки;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 (время звучания текста (текстов) для аудирования - до 3,5 минут)</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нужной (интересующей, запрашиваемой) информации - умение понимать на слух аутентичные тексты, содержащие отдельные неизученные языковые явления, с использованием языковой и контекстуальной догадки и выделять данную информацию, представленную в эксплицитной (явной) и имплицитной (неявной) форме, в воспринимаемом на слух тексте (время звучания текста (текстов) для аудирования - до 3,5 минут)</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полным и точным пониманием всей информации, данной в тексте - умения понимать на слух аутентичные тексты, содержащие отдельные неизученные языковые явления, с использованием языковой и контекстуальной догадки; понимать взаимосвязь между фактами, причинами, событиями; устанавливать последовательность фактов и событий; определять отношение говорящего к предмету обсуждения; догадываться из контекста о значении незнакомых слов (время звучания текста (текстов) для аудирования - до 3,5 минут)</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Смысловое чтение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с пониманием основного содержания текста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(объём текста (текстов) для чтения - до 900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с пониманием нужной (интересующей, запрашиваемой) информации - умения читать про себя и понимать с использованием языковой и контекстуальной догадки аутентичные тексты разных жанров и стилей, содержащие отдельные неизученные языковые явления;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(объём текста (текстов) для чтения - до 900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с полным пониманием - умения читать про себя аутентичные тексты разных жанров и стилей, содержащие отдельные неизученные языковые явления, и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с использованием языковой и контекстуальной догадки; устанавливать причинно-следственную взаимосвязь изложенных в тексте фактов и событий (объём текста (текстов) для чтения - до 900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несплошных текстов (таблиц, диаграмм, графиков, схем, инфографики и других) и понимание представленной в них информации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Письменная речь</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Заполнение анкет и формуляров в соответствии с нормами, принятыми в стране (странах) изучаемого языка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резюме (CV) с сообщением основных сведений о себе в соответствии с нормами, принятыми в стране (странах) изучаемого языка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электронного сообщения личного характера в соответствии с нормами речевого этикета, принятыми в стране (странах) изучаемого языка, объём сообщения - до 140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Заполнение таблицы: краткая фиксация содержания прочитанного (прослушанного) текста или дополнение информации в таблице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небольшого письменного высказывания (в том числе аннотации, рассказа, рецензии, статьи и другого) на основе плана, иллюстрации (иллюстраций) и (или) прочитанного (прослушанного) текста с использованием и без использования образца (объём письменного высказывания - до 250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Письменное представление результатов выполненной проектной работы, в том числе в форме презентации (объём - до 180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1.4.7</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письма-обращения о приёме на работу (application letter) с сообщением основных сведений о себе в соответствии с нормами речевого этикета, принятыми в стране (странах) изучаемого языка (объём письма - до 140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1.4.8</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официального (делового) письма, в том числе и электронного, в соответствии с нормами официального общения, принятыми в стране (странах) изучаемого языка (объём официального (делового) письма - до 180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1.4.9</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письменного высказывания с элементами рассуждения на основе таблицы, графика, диаграммы и письменного высказывания типа "Моё мнение", "За и против" (объём письменного высказывания - до 250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1.4.10</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Письменное комментирование предложенной информации, высказывания, пословицы, цитаты с выражением и аргументацией своего мнения (объём - до 250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Фонетическая сторона речи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 (объём текста для чтения вслух - до 170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Орфография и пунктуация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написание изученных слов</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кавычек при цитировании; отсутствие точки после заголовка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Пунктуационно правильное оформление прямой речи в соответствии с нормами изучаемого языка: использование запятой (двоеточия) после слов автора перед прямой речью, заключение прямой речи в кавычки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Пунктуационно правильное, в соответствии с принятыми в стране (странах) изучаемого языка нормами официального общения, оформление официального (делового) письма, в том числе и электронного</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Лексическая сторона речи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 звучащем и письменном тексте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Многозначные лексические единицы. Синонимы. Антонимы</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прилагательные на </w:t>
            </w:r>
            <w:r>
              <w:rPr>
                <w:rFonts w:ascii="Times New Roman" w:hAnsi="Times New Roman" w:cs="Times New Roman" w:eastAsia="Times New Roman"/>
                <w:i/>
                <w:color w:val="auto"/>
                <w:spacing w:val="0"/>
                <w:position w:val="0"/>
                <w:sz w:val="28"/>
                <w:shd w:fill="auto" w:val="clear"/>
              </w:rPr>
              <w:t xml:space="preserve">-ed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-ing (excited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 exciting)</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Наиболее частотные фразовые глаголы</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Различные средства связи для обеспечения целостности и логичности устного (письменного) высказывания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Сокращения и аббревиатуры</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2.3.7</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Интернациональные слова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2.3.8</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Омонимы</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2.3.9</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Идиомы. Пословицы</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2.3.10</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Элементы деловой лексики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способы словообразования - аффиксация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2.3.11.1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глаголов при помощи префиксов </w:t>
            </w:r>
            <w:r>
              <w:rPr>
                <w:rFonts w:ascii="Times New Roman" w:hAnsi="Times New Roman" w:cs="Times New Roman" w:eastAsia="Times New Roman"/>
                <w:i/>
                <w:color w:val="auto"/>
                <w:spacing w:val="0"/>
                <w:position w:val="0"/>
                <w:sz w:val="28"/>
                <w:shd w:fill="auto" w:val="clear"/>
              </w:rPr>
              <w:t xml:space="preserve">dis-, mis-, re-, over-, under- </w:t>
            </w:r>
            <w:r>
              <w:rPr>
                <w:rFonts w:ascii="Times New Roman" w:hAnsi="Times New Roman" w:cs="Times New Roman" w:eastAsia="Times New Roman"/>
                <w:color w:val="auto"/>
                <w:spacing w:val="0"/>
                <w:position w:val="0"/>
                <w:sz w:val="28"/>
                <w:shd w:fill="auto" w:val="clear"/>
              </w:rPr>
              <w:t xml:space="preserve">и суффиксов </w:t>
            </w:r>
            <w:r>
              <w:rPr>
                <w:rFonts w:ascii="Times New Roman" w:hAnsi="Times New Roman" w:cs="Times New Roman" w:eastAsia="Times New Roman"/>
                <w:i/>
                <w:color w:val="auto"/>
                <w:spacing w:val="0"/>
                <w:position w:val="0"/>
                <w:sz w:val="28"/>
                <w:shd w:fill="auto" w:val="clear"/>
              </w:rPr>
              <w:t xml:space="preserve">-ise/-ize, -en</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2.3.11.2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имён существительных при помощи префиксов </w:t>
            </w:r>
            <w:r>
              <w:rPr>
                <w:rFonts w:ascii="Times New Roman" w:hAnsi="Times New Roman" w:cs="Times New Roman" w:eastAsia="Times New Roman"/>
                <w:i/>
                <w:color w:val="auto"/>
                <w:spacing w:val="0"/>
                <w:position w:val="0"/>
                <w:sz w:val="28"/>
                <w:shd w:fill="auto" w:val="clear"/>
              </w:rPr>
              <w:t xml:space="preserve">ип-, in-/im-, il-/ir- </w:t>
            </w:r>
            <w:r>
              <w:rPr>
                <w:rFonts w:ascii="Times New Roman" w:hAnsi="Times New Roman" w:cs="Times New Roman" w:eastAsia="Times New Roman"/>
                <w:color w:val="auto"/>
                <w:spacing w:val="0"/>
                <w:position w:val="0"/>
                <w:sz w:val="28"/>
                <w:shd w:fill="auto" w:val="clear"/>
              </w:rPr>
              <w:t xml:space="preserve">и суффиксов </w:t>
            </w:r>
            <w:r>
              <w:rPr>
                <w:rFonts w:ascii="Times New Roman" w:hAnsi="Times New Roman" w:cs="Times New Roman" w:eastAsia="Times New Roman"/>
                <w:i/>
                <w:color w:val="auto"/>
                <w:spacing w:val="0"/>
                <w:position w:val="0"/>
                <w:sz w:val="28"/>
                <w:shd w:fill="auto" w:val="clear"/>
              </w:rPr>
              <w:t xml:space="preserve">-ance/-ence, -er/-or, -ing, -ist, -ity, -ment, -ness, -sion/-tion, -ship</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2.3.11.3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имён прилагательных при помощи префиксов </w:t>
            </w:r>
            <w:r>
              <w:rPr>
                <w:rFonts w:ascii="Times New Roman" w:hAnsi="Times New Roman" w:cs="Times New Roman" w:eastAsia="Times New Roman"/>
                <w:i/>
                <w:color w:val="auto"/>
                <w:spacing w:val="0"/>
                <w:position w:val="0"/>
                <w:sz w:val="28"/>
                <w:shd w:fill="auto" w:val="clear"/>
              </w:rPr>
              <w:t xml:space="preserve">un-, in-/im-, il-/ir-, inter-, non-, post-, pre- </w:t>
            </w:r>
            <w:r>
              <w:rPr>
                <w:rFonts w:ascii="Times New Roman" w:hAnsi="Times New Roman" w:cs="Times New Roman" w:eastAsia="Times New Roman"/>
                <w:color w:val="auto"/>
                <w:spacing w:val="0"/>
                <w:position w:val="0"/>
                <w:sz w:val="28"/>
                <w:shd w:fill="auto" w:val="clear"/>
              </w:rPr>
              <w:t xml:space="preserve">и суффиксов </w:t>
            </w:r>
            <w:r>
              <w:rPr>
                <w:rFonts w:ascii="Times New Roman" w:hAnsi="Times New Roman" w:cs="Times New Roman" w:eastAsia="Times New Roman"/>
                <w:i/>
                <w:color w:val="auto"/>
                <w:spacing w:val="0"/>
                <w:position w:val="0"/>
                <w:sz w:val="28"/>
                <w:shd w:fill="auto" w:val="clear"/>
              </w:rPr>
              <w:t xml:space="preserve">-able/-ible, -al, -ed, -ese, -ful, -ian/-an, -ical, -ing, -ish, -ive, -less, -ly, -ous, -y</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2.3.11.4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наречий при помощи префиксов </w:t>
            </w:r>
            <w:r>
              <w:rPr>
                <w:rFonts w:ascii="Times New Roman" w:hAnsi="Times New Roman" w:cs="Times New Roman" w:eastAsia="Times New Roman"/>
                <w:i/>
                <w:color w:val="auto"/>
                <w:spacing w:val="0"/>
                <w:position w:val="0"/>
                <w:sz w:val="28"/>
                <w:shd w:fill="auto" w:val="clear"/>
              </w:rPr>
              <w:t xml:space="preserve">un-, in-/im-, il-/ir- </w:t>
            </w:r>
            <w:r>
              <w:rPr>
                <w:rFonts w:ascii="Times New Roman" w:hAnsi="Times New Roman" w:cs="Times New Roman" w:eastAsia="Times New Roman"/>
                <w:color w:val="auto"/>
                <w:spacing w:val="0"/>
                <w:position w:val="0"/>
                <w:sz w:val="28"/>
                <w:shd w:fill="auto" w:val="clear"/>
              </w:rPr>
              <w:t xml:space="preserve">и суффикса </w:t>
            </w:r>
            <w:r>
              <w:rPr>
                <w:rFonts w:ascii="Times New Roman" w:hAnsi="Times New Roman" w:cs="Times New Roman" w:eastAsia="Times New Roman"/>
                <w:i/>
                <w:color w:val="auto"/>
                <w:spacing w:val="0"/>
                <w:position w:val="0"/>
                <w:sz w:val="28"/>
                <w:shd w:fill="auto" w:val="clear"/>
              </w:rPr>
              <w:t xml:space="preserve">-ly</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2.3.11.5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числительных при помощи суффиксов </w:t>
            </w:r>
            <w:r>
              <w:rPr>
                <w:rFonts w:ascii="Times New Roman" w:hAnsi="Times New Roman" w:cs="Times New Roman" w:eastAsia="Times New Roman"/>
                <w:i/>
                <w:color w:val="auto"/>
                <w:spacing w:val="0"/>
                <w:position w:val="0"/>
                <w:sz w:val="28"/>
                <w:shd w:fill="auto" w:val="clear"/>
              </w:rPr>
              <w:t xml:space="preserve">-teen, -ty, -th</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способы словообразования - словосложение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2.3.12.1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сложных существительных путём соединения основ существительных </w:t>
            </w:r>
            <w:r>
              <w:rPr>
                <w:rFonts w:ascii="Times New Roman" w:hAnsi="Times New Roman" w:cs="Times New Roman" w:eastAsia="Times New Roman"/>
                <w:i/>
                <w:color w:val="auto"/>
                <w:spacing w:val="0"/>
                <w:position w:val="0"/>
                <w:sz w:val="28"/>
                <w:shd w:fill="auto" w:val="clear"/>
              </w:rPr>
              <w:t xml:space="preserve">(football)</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2.3.12.2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сложных существительных путём соединения основы прилагательного с основой существительного </w:t>
            </w:r>
            <w:r>
              <w:rPr>
                <w:rFonts w:ascii="Times New Roman" w:hAnsi="Times New Roman" w:cs="Times New Roman" w:eastAsia="Times New Roman"/>
                <w:i/>
                <w:color w:val="auto"/>
                <w:spacing w:val="0"/>
                <w:position w:val="0"/>
                <w:sz w:val="28"/>
                <w:shd w:fill="auto" w:val="clear"/>
              </w:rPr>
              <w:t xml:space="preserve">(blue-bell)</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2.3.12.3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сложных существительных путём соединения основ существительных с предлогом </w:t>
            </w:r>
            <w:r>
              <w:rPr>
                <w:rFonts w:ascii="Times New Roman" w:hAnsi="Times New Roman" w:cs="Times New Roman" w:eastAsia="Times New Roman"/>
                <w:i/>
                <w:color w:val="auto"/>
                <w:spacing w:val="0"/>
                <w:position w:val="0"/>
                <w:sz w:val="28"/>
                <w:shd w:fill="auto" w:val="clear"/>
              </w:rPr>
              <w:t xml:space="preserve">(father-in-law)</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2.3.12.4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сложных прилагательных путём соединения основы прилагательного (числительного) с основой существительного с добавлением суффикса </w:t>
            </w:r>
            <w:r>
              <w:rPr>
                <w:rFonts w:ascii="Times New Roman" w:hAnsi="Times New Roman" w:cs="Times New Roman" w:eastAsia="Times New Roman"/>
                <w:i/>
                <w:color w:val="auto"/>
                <w:spacing w:val="0"/>
                <w:position w:val="0"/>
                <w:sz w:val="28"/>
                <w:shd w:fill="auto" w:val="clear"/>
              </w:rPr>
              <w:t xml:space="preserve">-ed (blue-eyed, eight-legged)</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2.3.12.5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сложных прилагательных путём соединения наречия с основой причастия II </w:t>
            </w:r>
            <w:r>
              <w:rPr>
                <w:rFonts w:ascii="Times New Roman" w:hAnsi="Times New Roman" w:cs="Times New Roman" w:eastAsia="Times New Roman"/>
                <w:i/>
                <w:color w:val="auto"/>
                <w:spacing w:val="0"/>
                <w:position w:val="0"/>
                <w:sz w:val="28"/>
                <w:shd w:fill="auto" w:val="clear"/>
              </w:rPr>
              <w:t xml:space="preserve">(well-behaved)</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2.3.12.6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сложных прилагательных путём соединения основы прилагательного с основой причастия I </w:t>
            </w:r>
            <w:r>
              <w:rPr>
                <w:rFonts w:ascii="Times New Roman" w:hAnsi="Times New Roman" w:cs="Times New Roman" w:eastAsia="Times New Roman"/>
                <w:i/>
                <w:color w:val="auto"/>
                <w:spacing w:val="0"/>
                <w:position w:val="0"/>
                <w:sz w:val="28"/>
                <w:shd w:fill="auto" w:val="clear"/>
              </w:rPr>
              <w:t xml:space="preserve">(nice-looking)</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способы словообразования - конверсия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2.3.13.1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имён существительных от неопределённой формы глаголов </w:t>
            </w:r>
            <w:r>
              <w:rPr>
                <w:rFonts w:ascii="Times New Roman" w:hAnsi="Times New Roman" w:cs="Times New Roman" w:eastAsia="Times New Roman"/>
                <w:i/>
                <w:color w:val="auto"/>
                <w:spacing w:val="0"/>
                <w:position w:val="0"/>
                <w:sz w:val="28"/>
                <w:shd w:fill="auto" w:val="clear"/>
              </w:rPr>
              <w:t xml:space="preserve">(to run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 run)</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2.3.13.2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имён существительных от прилагательных </w:t>
            </w:r>
            <w:r>
              <w:rPr>
                <w:rFonts w:ascii="Times New Roman" w:hAnsi="Times New Roman" w:cs="Times New Roman" w:eastAsia="Times New Roman"/>
                <w:i/>
                <w:color w:val="auto"/>
                <w:spacing w:val="0"/>
                <w:position w:val="0"/>
                <w:sz w:val="28"/>
                <w:shd w:fill="auto" w:val="clear"/>
              </w:rPr>
              <w:t xml:space="preserve">(rich people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 rich)</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2.3.13.3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глаголов от имён существительных </w:t>
            </w:r>
            <w:r>
              <w:rPr>
                <w:rFonts w:ascii="Times New Roman" w:hAnsi="Times New Roman" w:cs="Times New Roman" w:eastAsia="Times New Roman"/>
                <w:i/>
                <w:color w:val="auto"/>
                <w:spacing w:val="0"/>
                <w:position w:val="0"/>
                <w:sz w:val="28"/>
                <w:shd w:fill="auto" w:val="clear"/>
              </w:rPr>
              <w:t xml:space="preserve">(a hand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 to hand)</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2.3.13.4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глаголов от имён прилагательных </w:t>
            </w:r>
            <w:r>
              <w:rPr>
                <w:rFonts w:ascii="Times New Roman" w:hAnsi="Times New Roman" w:cs="Times New Roman" w:eastAsia="Times New Roman"/>
                <w:i/>
                <w:color w:val="auto"/>
                <w:spacing w:val="0"/>
                <w:position w:val="0"/>
                <w:sz w:val="28"/>
                <w:shd w:fill="auto" w:val="clear"/>
              </w:rPr>
              <w:t xml:space="preserve">(cool - to cool)</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Грамматическая сторона речи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s="Times New Roman" w:eastAsia="Times New Roman"/>
                <w:i/>
                <w:color w:val="auto"/>
                <w:spacing w:val="0"/>
                <w:position w:val="0"/>
                <w:sz w:val="28"/>
                <w:shd w:fill="auto" w:val="clear"/>
              </w:rPr>
              <w:t xml:space="preserve">(We moved to a new house last year.)</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начальным </w:t>
            </w:r>
            <w:r>
              <w:rPr>
                <w:rFonts w:ascii="Times New Roman" w:hAnsi="Times New Roman" w:cs="Times New Roman" w:eastAsia="Times New Roman"/>
                <w:i/>
                <w:color w:val="auto"/>
                <w:spacing w:val="0"/>
                <w:position w:val="0"/>
                <w:sz w:val="28"/>
                <w:shd w:fill="auto" w:val="clear"/>
              </w:rPr>
              <w:t xml:space="preserve">It</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начальным </w:t>
            </w:r>
            <w:r>
              <w:rPr>
                <w:rFonts w:ascii="Times New Roman" w:hAnsi="Times New Roman" w:cs="Times New Roman" w:eastAsia="Times New Roman"/>
                <w:i/>
                <w:color w:val="auto"/>
                <w:spacing w:val="0"/>
                <w:position w:val="0"/>
                <w:sz w:val="28"/>
                <w:shd w:fill="auto" w:val="clear"/>
              </w:rPr>
              <w:t xml:space="preserve">There + to be</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глагольными конструкциями, содержащими глаголы-связки </w:t>
            </w:r>
            <w:r>
              <w:rPr>
                <w:rFonts w:ascii="Times New Roman" w:hAnsi="Times New Roman" w:cs="Times New Roman" w:eastAsia="Times New Roman"/>
                <w:i/>
                <w:color w:val="auto"/>
                <w:spacing w:val="0"/>
                <w:position w:val="0"/>
                <w:sz w:val="28"/>
                <w:shd w:fill="auto" w:val="clear"/>
              </w:rPr>
              <w:t xml:space="preserve">to be, to look, to seem, to feel (He looks/seems/feels happy.)</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со сложным подлежащим - Complex Subject</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2.4.7</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со сложным дополнением - Complex Object </w:t>
            </w:r>
            <w:r>
              <w:rPr>
                <w:rFonts w:ascii="Times New Roman" w:hAnsi="Times New Roman" w:cs="Times New Roman" w:eastAsia="Times New Roman"/>
                <w:i/>
                <w:color w:val="auto"/>
                <w:spacing w:val="0"/>
                <w:position w:val="0"/>
                <w:sz w:val="28"/>
                <w:shd w:fill="auto" w:val="clear"/>
              </w:rPr>
              <w:t xml:space="preserve">(I want you to help me. I saw her cross/crossing the road. I want to have my hair cut.)</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2.4.8</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Сложносочинённые предложения с сочинительными союзами </w:t>
            </w:r>
            <w:r>
              <w:rPr>
                <w:rFonts w:ascii="Times New Roman" w:hAnsi="Times New Roman" w:cs="Times New Roman" w:eastAsia="Times New Roman"/>
                <w:i/>
                <w:color w:val="auto"/>
                <w:spacing w:val="0"/>
                <w:position w:val="0"/>
                <w:sz w:val="28"/>
                <w:shd w:fill="auto" w:val="clear"/>
              </w:rPr>
              <w:t xml:space="preserve">and, but, or</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2.4.9</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Сложноподчинённые предложения с союзами и союзными словами </w:t>
            </w:r>
            <w:r>
              <w:rPr>
                <w:rFonts w:ascii="Times New Roman" w:hAnsi="Times New Roman" w:cs="Times New Roman" w:eastAsia="Times New Roman"/>
                <w:i/>
                <w:color w:val="auto"/>
                <w:spacing w:val="0"/>
                <w:position w:val="0"/>
                <w:sz w:val="28"/>
                <w:shd w:fill="auto" w:val="clear"/>
              </w:rPr>
              <w:t xml:space="preserve">because, if, when, where, what, why, how</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2.4.10</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Сложноподчинённые предложения с определительными придаточными с союзными словами </w:t>
            </w:r>
            <w:r>
              <w:rPr>
                <w:rFonts w:ascii="Times New Roman" w:hAnsi="Times New Roman" w:cs="Times New Roman" w:eastAsia="Times New Roman"/>
                <w:i/>
                <w:color w:val="auto"/>
                <w:spacing w:val="0"/>
                <w:position w:val="0"/>
                <w:sz w:val="28"/>
                <w:shd w:fill="auto" w:val="clear"/>
              </w:rPr>
              <w:t xml:space="preserve">who, which, that</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Сложноподчинённые предложения с союзными словами </w:t>
            </w:r>
            <w:r>
              <w:rPr>
                <w:rFonts w:ascii="Times New Roman" w:hAnsi="Times New Roman" w:cs="Times New Roman" w:eastAsia="Times New Roman"/>
                <w:i/>
                <w:color w:val="auto"/>
                <w:spacing w:val="0"/>
                <w:position w:val="0"/>
                <w:sz w:val="28"/>
                <w:shd w:fill="auto" w:val="clear"/>
              </w:rPr>
              <w:t xml:space="preserve">whoever, whatever, however, whenever</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Условные предложения с глаголами в изъявительном наклонении (Conditional 0, Conditional I) и с глаголами в сослагательном наклонении (Conditional II)</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Модальные глаголы в косвенной речи в настоящем и прошедшем времени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конструкциями </w:t>
            </w:r>
            <w:r>
              <w:rPr>
                <w:rFonts w:ascii="Times New Roman" w:hAnsi="Times New Roman" w:cs="Times New Roman" w:eastAsia="Times New Roman"/>
                <w:i/>
                <w:color w:val="auto"/>
                <w:spacing w:val="0"/>
                <w:position w:val="0"/>
                <w:sz w:val="28"/>
                <w:shd w:fill="auto" w:val="clear"/>
              </w:rPr>
              <w:t xml:space="preserve">as... as, not so... as, both... and..., either... or, neither... nor</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2.4.17</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w:t>
            </w:r>
            <w:r>
              <w:rPr>
                <w:rFonts w:ascii="Times New Roman" w:hAnsi="Times New Roman" w:cs="Times New Roman" w:eastAsia="Times New Roman"/>
                <w:i/>
                <w:color w:val="auto"/>
                <w:spacing w:val="0"/>
                <w:position w:val="0"/>
                <w:sz w:val="28"/>
                <w:shd w:fill="auto" w:val="clear"/>
              </w:rPr>
              <w:t xml:space="preserve">I wish...</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2.4.18</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Конструкции с глаголами на </w:t>
            </w:r>
            <w:r>
              <w:rPr>
                <w:rFonts w:ascii="Times New Roman" w:hAnsi="Times New Roman" w:cs="Times New Roman" w:eastAsia="Times New Roman"/>
                <w:i/>
                <w:color w:val="auto"/>
                <w:spacing w:val="0"/>
                <w:position w:val="0"/>
                <w:sz w:val="28"/>
                <w:shd w:fill="auto" w:val="clear"/>
              </w:rPr>
              <w:t xml:space="preserve">-ing: to love/hate doing smth</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2.4.19</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Конструкции с глаголами </w:t>
            </w:r>
            <w:r>
              <w:rPr>
                <w:rFonts w:ascii="Times New Roman" w:hAnsi="Times New Roman" w:cs="Times New Roman" w:eastAsia="Times New Roman"/>
                <w:i/>
                <w:color w:val="auto"/>
                <w:spacing w:val="0"/>
                <w:position w:val="0"/>
                <w:sz w:val="28"/>
                <w:shd w:fill="auto" w:val="clear"/>
              </w:rPr>
              <w:t xml:space="preserve">to stop, to remember, to forget </w:t>
            </w:r>
            <w:r>
              <w:rPr>
                <w:rFonts w:ascii="Times New Roman" w:hAnsi="Times New Roman" w:cs="Times New Roman" w:eastAsia="Times New Roman"/>
                <w:color w:val="auto"/>
                <w:spacing w:val="0"/>
                <w:position w:val="0"/>
                <w:sz w:val="28"/>
                <w:shd w:fill="auto" w:val="clear"/>
              </w:rPr>
              <w:t xml:space="preserve">(разница в значении </w:t>
            </w:r>
            <w:r>
              <w:rPr>
                <w:rFonts w:ascii="Times New Roman" w:hAnsi="Times New Roman" w:cs="Times New Roman" w:eastAsia="Times New Roman"/>
                <w:i/>
                <w:color w:val="auto"/>
                <w:spacing w:val="0"/>
                <w:position w:val="0"/>
                <w:sz w:val="28"/>
                <w:shd w:fill="auto" w:val="clear"/>
              </w:rPr>
              <w:t xml:space="preserve">to stop doing smth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to stop to do smth)</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2.4.20</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Конструкция </w:t>
            </w:r>
            <w:r>
              <w:rPr>
                <w:rFonts w:ascii="Times New Roman" w:hAnsi="Times New Roman" w:cs="Times New Roman" w:eastAsia="Times New Roman"/>
                <w:i/>
                <w:color w:val="auto"/>
                <w:spacing w:val="0"/>
                <w:position w:val="0"/>
                <w:sz w:val="28"/>
                <w:shd w:fill="auto" w:val="clear"/>
              </w:rPr>
              <w:t xml:space="preserve">It takes me... to do smth</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Конструкция </w:t>
            </w:r>
            <w:r>
              <w:rPr>
                <w:rFonts w:ascii="Times New Roman" w:hAnsi="Times New Roman" w:cs="Times New Roman" w:eastAsia="Times New Roman"/>
                <w:i/>
                <w:color w:val="auto"/>
                <w:spacing w:val="0"/>
                <w:position w:val="0"/>
                <w:sz w:val="28"/>
                <w:shd w:fill="auto" w:val="clear"/>
              </w:rPr>
              <w:t xml:space="preserve">used to </w:t>
            </w:r>
            <w:r>
              <w:rPr>
                <w:rFonts w:ascii="Times New Roman" w:hAnsi="Times New Roman" w:cs="Times New Roman" w:eastAsia="Times New Roman"/>
                <w:color w:val="auto"/>
                <w:spacing w:val="0"/>
                <w:position w:val="0"/>
                <w:sz w:val="28"/>
                <w:shd w:fill="auto" w:val="clear"/>
              </w:rPr>
              <w:t xml:space="preserve">+ инфинитив глагола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Конструкции </w:t>
            </w:r>
            <w:r>
              <w:rPr>
                <w:rFonts w:ascii="Times New Roman" w:hAnsi="Times New Roman" w:cs="Times New Roman" w:eastAsia="Times New Roman"/>
                <w:i/>
                <w:color w:val="auto"/>
                <w:spacing w:val="0"/>
                <w:position w:val="0"/>
                <w:sz w:val="28"/>
                <w:shd w:fill="auto" w:val="clear"/>
              </w:rPr>
              <w:t xml:space="preserve">be/get used to smth, be/get used to doing smth</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Конструкции / </w:t>
            </w:r>
            <w:r>
              <w:rPr>
                <w:rFonts w:ascii="Times New Roman" w:hAnsi="Times New Roman" w:cs="Times New Roman" w:eastAsia="Times New Roman"/>
                <w:i/>
                <w:color w:val="auto"/>
                <w:spacing w:val="0"/>
                <w:position w:val="0"/>
                <w:sz w:val="28"/>
                <w:shd w:fill="auto" w:val="clear"/>
              </w:rPr>
              <w:t xml:space="preserve">prefer, I'd prefer, I'd rather prefer, </w:t>
            </w:r>
            <w:r>
              <w:rPr>
                <w:rFonts w:ascii="Times New Roman" w:hAnsi="Times New Roman" w:cs="Times New Roman" w:eastAsia="Times New Roman"/>
                <w:color w:val="auto"/>
                <w:spacing w:val="0"/>
                <w:position w:val="0"/>
                <w:sz w:val="28"/>
                <w:shd w:fill="auto" w:val="clear"/>
              </w:rPr>
              <w:t xml:space="preserve">выражающие предпочтение, а также конструкции </w:t>
            </w:r>
            <w:r>
              <w:rPr>
                <w:rFonts w:ascii="Times New Roman" w:hAnsi="Times New Roman" w:cs="Times New Roman" w:eastAsia="Times New Roman"/>
                <w:i/>
                <w:color w:val="auto"/>
                <w:spacing w:val="0"/>
                <w:position w:val="0"/>
                <w:sz w:val="28"/>
                <w:shd w:fill="auto" w:val="clear"/>
              </w:rPr>
              <w:t xml:space="preserve">I'd rather, You'd better</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Конструкция </w:t>
            </w:r>
            <w:r>
              <w:rPr>
                <w:rFonts w:ascii="Times New Roman" w:hAnsi="Times New Roman" w:cs="Times New Roman" w:eastAsia="Times New Roman"/>
                <w:i/>
                <w:color w:val="auto"/>
                <w:spacing w:val="0"/>
                <w:position w:val="0"/>
                <w:sz w:val="28"/>
                <w:shd w:fill="auto" w:val="clear"/>
              </w:rPr>
              <w:t xml:space="preserve">to be going to, </w:t>
            </w:r>
            <w:r>
              <w:rPr>
                <w:rFonts w:ascii="Times New Roman" w:hAnsi="Times New Roman" w:cs="Times New Roman" w:eastAsia="Times New Roman"/>
                <w:color w:val="auto"/>
                <w:spacing w:val="0"/>
                <w:position w:val="0"/>
                <w:sz w:val="28"/>
                <w:shd w:fill="auto" w:val="clear"/>
              </w:rPr>
              <w:t xml:space="preserve">формы Future Simple Tense и Present Continuous Tense для выражения будущего действия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Модальные глаголы и их эквиваленты </w:t>
            </w:r>
            <w:r>
              <w:rPr>
                <w:rFonts w:ascii="Times New Roman" w:hAnsi="Times New Roman" w:cs="Times New Roman" w:eastAsia="Times New Roman"/>
                <w:i/>
                <w:color w:val="auto"/>
                <w:spacing w:val="0"/>
                <w:position w:val="0"/>
                <w:sz w:val="28"/>
                <w:shd w:fill="auto" w:val="clear"/>
              </w:rPr>
              <w:t xml:space="preserve">(can/be able to, could, must/have to, may, might, should, shall, would, will, need)</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2.4.27</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Неличные формы глагола - инфинитив, герундий, причастие (Participle I и Participle II), причастия в функции определения (Participle I - </w:t>
            </w:r>
            <w:r>
              <w:rPr>
                <w:rFonts w:ascii="Times New Roman" w:hAnsi="Times New Roman" w:cs="Times New Roman" w:eastAsia="Times New Roman"/>
                <w:i/>
                <w:color w:val="auto"/>
                <w:spacing w:val="0"/>
                <w:position w:val="0"/>
                <w:sz w:val="28"/>
                <w:shd w:fill="auto" w:val="clear"/>
              </w:rPr>
              <w:t xml:space="preserve">a playing child, </w:t>
            </w:r>
            <w:r>
              <w:rPr>
                <w:rFonts w:ascii="Times New Roman" w:hAnsi="Times New Roman" w:cs="Times New Roman" w:eastAsia="Times New Roman"/>
                <w:color w:val="auto"/>
                <w:spacing w:val="0"/>
                <w:position w:val="0"/>
                <w:sz w:val="28"/>
                <w:shd w:fill="auto" w:val="clear"/>
              </w:rPr>
              <w:t xml:space="preserve">Participle II - </w:t>
            </w:r>
            <w:r>
              <w:rPr>
                <w:rFonts w:ascii="Times New Roman" w:hAnsi="Times New Roman" w:cs="Times New Roman" w:eastAsia="Times New Roman"/>
                <w:i/>
                <w:color w:val="auto"/>
                <w:spacing w:val="0"/>
                <w:position w:val="0"/>
                <w:sz w:val="28"/>
                <w:shd w:fill="auto" w:val="clear"/>
              </w:rPr>
              <w:t xml:space="preserve">a written text)</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2.4.28</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Определённый, неопределённый и нулевой артикли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2.4.29</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существительные во множественном числе, образованные по правилу и исключения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2.4.30</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Неисчисляемые имена существительные, имеющие форму только множественного числа</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Подлежащее, выраженное собирательным существительным </w:t>
            </w:r>
            <w:r>
              <w:rPr>
                <w:rFonts w:ascii="Times New Roman" w:hAnsi="Times New Roman" w:cs="Times New Roman" w:eastAsia="Times New Roman"/>
                <w:i/>
                <w:color w:val="auto"/>
                <w:spacing w:val="0"/>
                <w:position w:val="0"/>
                <w:sz w:val="28"/>
                <w:shd w:fill="auto" w:val="clear"/>
              </w:rPr>
              <w:t xml:space="preserve">(family, police), </w:t>
            </w:r>
            <w:r>
              <w:rPr>
                <w:rFonts w:ascii="Times New Roman" w:hAnsi="Times New Roman" w:cs="Times New Roman" w:eastAsia="Times New Roman"/>
                <w:color w:val="auto"/>
                <w:spacing w:val="0"/>
                <w:position w:val="0"/>
                <w:sz w:val="28"/>
                <w:shd w:fill="auto" w:val="clear"/>
              </w:rPr>
              <w:t xml:space="preserve">и его согласование со сказуемым</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Притяжательный падеж имён существительных</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прилагательные и наречия в положительной, сравнительной и превосходной степенях, образованные по правилу и исключения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Порядок следования нескольких прилагательных (мнение - размер - возраст - цвет - происхождение)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Слова, выражающие количество (</w:t>
            </w:r>
            <w:r>
              <w:rPr>
                <w:rFonts w:ascii="Times New Roman" w:hAnsi="Times New Roman" w:cs="Times New Roman" w:eastAsia="Times New Roman"/>
                <w:i/>
                <w:color w:val="auto"/>
                <w:spacing w:val="0"/>
                <w:position w:val="0"/>
                <w:sz w:val="28"/>
                <w:shd w:fill="auto" w:val="clear"/>
              </w:rPr>
              <w:t xml:space="preserve">many</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much</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little/a little, few/a few, a lot of)</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2.4.36</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w:t>
            </w:r>
            <w:r>
              <w:rPr>
                <w:rFonts w:ascii="Times New Roman" w:hAnsi="Times New Roman" w:cs="Times New Roman" w:eastAsia="Times New Roman"/>
                <w:i/>
                <w:color w:val="auto"/>
                <w:spacing w:val="0"/>
                <w:position w:val="0"/>
                <w:sz w:val="28"/>
                <w:shd w:fill="auto" w:val="clear"/>
              </w:rPr>
              <w:t xml:space="preserve">, no </w:t>
            </w:r>
            <w:r>
              <w:rPr>
                <w:rFonts w:ascii="Times New Roman" w:hAnsi="Times New Roman" w:cs="Times New Roman" w:eastAsia="Times New Roman"/>
                <w:color w:val="auto"/>
                <w:spacing w:val="0"/>
                <w:position w:val="0"/>
                <w:sz w:val="28"/>
                <w:shd w:fill="auto" w:val="clear"/>
              </w:rPr>
              <w:t xml:space="preserve">и производные последнего </w:t>
            </w:r>
            <w:r>
              <w:rPr>
                <w:rFonts w:ascii="Times New Roman" w:hAnsi="Times New Roman" w:cs="Times New Roman" w:eastAsia="Times New Roman"/>
                <w:i/>
                <w:color w:val="auto"/>
                <w:spacing w:val="0"/>
                <w:position w:val="0"/>
                <w:sz w:val="28"/>
                <w:shd w:fill="auto" w:val="clear"/>
              </w:rPr>
              <w:t xml:space="preserve">(nobody, nothing, etc</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2.4.37</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Количественные и порядковые числительные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2.4.38</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Предлоги места, времени, направления, предлоги, употребляемые с глаголами в страдательном залоге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2.4.39</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Условные предложения с глаголами в сослагательном наклонении (Conditional III)</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2.4.40</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Инверсия с конструкциями </w:t>
            </w:r>
            <w:r>
              <w:rPr>
                <w:rFonts w:ascii="Times New Roman" w:hAnsi="Times New Roman" w:cs="Times New Roman" w:eastAsia="Times New Roman"/>
                <w:i/>
                <w:color w:val="auto"/>
                <w:spacing w:val="0"/>
                <w:position w:val="0"/>
                <w:sz w:val="28"/>
                <w:shd w:fill="auto" w:val="clear"/>
              </w:rPr>
              <w:t xml:space="preserve">hardly (ever) ...when, по sooner ... than, if only </w:t>
            </w:r>
            <w:r>
              <w:rPr>
                <w:rFonts w:ascii="Times New Roman" w:hAnsi="Times New Roman" w:cs="Times New Roman" w:eastAsia="Times New Roman"/>
                <w:color w:val="auto"/>
                <w:spacing w:val="0"/>
                <w:position w:val="0"/>
                <w:sz w:val="28"/>
                <w:shd w:fill="auto" w:val="clear"/>
              </w:rPr>
              <w:t xml:space="preserve">.... В условных предложениях </w:t>
            </w:r>
            <w:r>
              <w:rPr>
                <w:rFonts w:ascii="Times New Roman" w:hAnsi="Times New Roman" w:cs="Times New Roman" w:eastAsia="Times New Roman"/>
                <w:i/>
                <w:color w:val="auto"/>
                <w:spacing w:val="0"/>
                <w:position w:val="0"/>
                <w:sz w:val="28"/>
                <w:shd w:fill="auto" w:val="clear"/>
              </w:rPr>
              <w:t xml:space="preserve">(If) ... should do</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Модальный глагол </w:t>
            </w:r>
            <w:r>
              <w:rPr>
                <w:rFonts w:ascii="Times New Roman" w:hAnsi="Times New Roman" w:cs="Times New Roman" w:eastAsia="Times New Roman"/>
                <w:i/>
                <w:color w:val="auto"/>
                <w:spacing w:val="0"/>
                <w:position w:val="0"/>
                <w:sz w:val="28"/>
                <w:shd w:fill="auto" w:val="clear"/>
              </w:rPr>
              <w:t xml:space="preserve">ought to</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 использование в устной и письменной речи наиболее употребительной тематической фоновой лексики родной страны и страны (стран) изучаемого языка при изучении тем: государственное устройство, система образования, здравоохранение, страницы истории, литературное наследие, национальные и популярные праздники, проведение досуга, сфера обслуживания, этикетные особенности общения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основными сведениями о социокультурном портрете и культурном наследии страны (стран), говорящих на английском языке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умения представлять родную страну (малую родину) и страну (страны)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Компенсаторные умения</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 (перифраз, толкование), при чтении и аудировании - языковую и контекстуальную догадку</w:t>
            </w:r>
          </w:p>
        </w:tc>
      </w:tr>
      <w:tr>
        <w:trPr>
          <w:trHeight w:val="1" w:hRule="atLeast"/>
          <w:jc w:val="left"/>
        </w:trPr>
        <w:tc>
          <w:tcPr>
            <w:tcW w:w="162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12168"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умения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 w:hRule="atLeast"/>
          <w:jc w:val="left"/>
        </w:trPr>
        <w:tc>
          <w:tcPr>
            <w:tcW w:w="13792" w:type="dxa"/>
            <w:gridSpan w:val="3"/>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Детализированное тематическое содержание речи</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Повседневная жизнь семьи. Межличностные отношения в семье, с друзьями и знакомыми. Конфликтные ситуации, их предупреждение и разрешение</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Внешность и характеристика человека, литературного персонажа</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Здоровый образ жизни и забота о здоровье: режим труда и отдыха, спорт, сбалансированное питание, посещение врача. Отказ от вредных привычек</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Школьное образование, школьная жизнь, школьные праздники. Школьные социальные сети. Переписка с зарубежными сверстниками. Взаимоотношения в школе. Проблемы и решения. Подготовка к выпускным экзаменам</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Современный мир профессий. Проблема выбора профессии. Альтернативы в продолжении образования</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Место иностранного языка в повседневной жизни и профессиональной деятельности в современном мире. Роль иностранного языка в планах на будущее</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Молодёжь в современном обществе. Ценностные ориентиры. Участие молодёжи в жизни общества. Досуг молодёжи: увлечения и интересы. Любовь и дружба</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Покупки: одежда, обувь и продукты питания. Карманные деньги. Молодёжная мода</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спорта в современной жизни: виды спорта, экстремальный спорт, спортивные соревнования, Олимпийские игры</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Деловое общение: особенности делового общения, деловая этика, деловая переписка, публичное выступление</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Туризм. Виды отдыха. Экотуризм. Путешествия по России и зарубежным странам. Виртуальные путешествия</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Вселенная и человек. Природа. Проблемы экологии. Защита окружающей среды. Стихийные бедствия. Проживание в городской (сельской) местности</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Средства массовой информации: пресса, телевидение, радио, сеть интернет, социальные сети</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Технический прогресс: перспективы и последствия. Современные средства коммуникации (пресса, телевидение, сеть Интернет, социальные сети и другие). Интернет-безопасность</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Проблемы современной цивилизации</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Родная страна и страна (страны)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Россия и мир: вклад России в мировую культуру, науку, технику</w:t>
            </w:r>
          </w:p>
        </w:tc>
      </w:tr>
      <w:tr>
        <w:trPr>
          <w:trHeight w:val="1" w:hRule="atLeast"/>
          <w:jc w:val="left"/>
        </w:trPr>
        <w:tc>
          <w:tcPr>
            <w:tcW w:w="5112"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w:t>
            </w:r>
          </w:p>
        </w:tc>
        <w:tc>
          <w:tcPr>
            <w:tcW w:w="86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Выдающиеся люди родной страны и страны (стран) изучаемого языка: государственные деятели, учёные, писатели, поэты, художники, композиторы, путешественники, спортсмены, актёры и другие</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17</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Проверяемые на ЕГЭ по математике требования к результатам освоения основной образовательной программы среднего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2x2 и 3x3, определитель матрицы, геометрический смысл определителя</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18</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Перечень элементов содержания, проверяемых на ЕГЭ по математике</w:t>
      </w:r>
    </w:p>
    <w:tbl>
      <w:tblPr/>
      <w:tblGrid>
        <w:gridCol w:w="923"/>
        <w:gridCol w:w="9542"/>
      </w:tblGrid>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и вычисления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Натуральные и целые числа. Признаки делимости целых чисел</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Рациональные числа. Обыкновенные и десятичные дроби, проценты, бесконечные периодические дроби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Арифметический корень натуральной степени. Действия с арифметическими корнями натуральной степени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Степень с целым показателем. Степень с рациональным показателем. Свойства степени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Синус, косинус и тангенс числового аргумента. Арксинус, арккосинус, арктангенс числового аргумента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Логарифм числа. Десятичные и натуральные логарифмы</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Преобразование выражений</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Комплексные числа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Уравнения и неравенства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Целые и дробно-рациональные уравнения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Иррациональные уравнения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Тригонометрические уравнения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Показательные и логарифмические уравнения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Целые и дробно-рациональные неравенства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Иррациональные неравенства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Показательные и логарифмические неравенства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Тригонометрические неравенства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Системы и совокупности уравнений и неравенств</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Уравнения, неравенства и системы с параметрами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Матрица системы линейных уравнений. Определитель матрицы</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Функции и графики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Функция, способы задания функции. График функции. Взаимно обратные функции. Чётные и нечётные функции. Периодические функции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Степенная функция с натуральным и целым показателем. Её свойства и график. Свойства и график корня </w:t>
            </w:r>
            <w:r>
              <w:rPr>
                <w:rFonts w:ascii="Times New Roman" w:hAnsi="Times New Roman" w:cs="Times New Roman" w:eastAsia="Times New Roman"/>
                <w:i/>
                <w:color w:val="auto"/>
                <w:spacing w:val="0"/>
                <w:position w:val="0"/>
                <w:sz w:val="28"/>
                <w:shd w:fill="auto" w:val="clear"/>
              </w:rPr>
              <w:t xml:space="preserve">n</w:t>
            </w:r>
            <w:r>
              <w:rPr>
                <w:rFonts w:ascii="Times New Roman" w:hAnsi="Times New Roman" w:cs="Times New Roman" w:eastAsia="Times New Roman"/>
                <w:color w:val="auto"/>
                <w:spacing w:val="0"/>
                <w:position w:val="0"/>
                <w:sz w:val="28"/>
                <w:shd w:fill="auto" w:val="clear"/>
              </w:rPr>
              <w:t xml:space="preserve">-ой степени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Тригонометрические функции, их свойства и графики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Показательная и логарифмическая функции, их свойства и графики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Точки разрыва. Асимптоты графиков функций. Свойства функций, непрерывных на отрезке</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Последовательности, способы задания последовательностей</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Арифметическая и геометрическая прогрессии. Формула сложных процентов</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Начала математического анализа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Производная функции. Производные элементарных функций</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Первообразная. Интеграл</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Множества и логика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Множество, операции над множествами. Диаграммы Эйлера - Венна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Логика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Вероятность и статистика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Описательная статистика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Вероятность</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Комбинаторика</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Геометрия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Фигуры на плоскости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Прямые и плоскости в пространстве</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Многогранники</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Тела и поверхности вращения</w:t>
            </w:r>
          </w:p>
        </w:tc>
      </w:tr>
      <w:tr>
        <w:trPr>
          <w:trHeight w:val="1" w:hRule="atLeast"/>
          <w:jc w:val="left"/>
        </w:trPr>
        <w:tc>
          <w:tcPr>
            <w:tcW w:w="92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954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Координаты и векторы</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19</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Проверяемые на ЕГЭ по математике требования к результатам освоения основной образовательной программы среднего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2x2 и 3x3, определитель матрицы, геометрический смысл определителя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20</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Перечень элементов содержания, проверяемых на ЕГЭ по математике</w:t>
      </w:r>
    </w:p>
    <w:tbl>
      <w:tblPr/>
      <w:tblGrid>
        <w:gridCol w:w="1250"/>
        <w:gridCol w:w="9215"/>
      </w:tblGrid>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и вычисления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Натуральные и целые числа. Признаки делимости целых чисел</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Рациональные числа. Обыкновенные и десятичные дроби, проценты, бесконечные периодические дроби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Арифметический корень натуральной степени. Действия с арифметическими корнями натуральной степени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Степень с целым показателем. Степень с рациональным показателем. Свойства степени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Синус, косинус и тангенс числового аргумента. Арксинус, арккосинус, арктангенс числового аргумента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Логарифм числа. Десятичные и натуральные логарифмы</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Преобразование выражений</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Комплексные числа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Уравнения и неравенства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Целые и дробно-рациональные уравнения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Иррациональные уравнения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Тригонометрические уравнения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Показательные и логарифмические уравнения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Целые и дробно-рациональные неравенства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Иррациональные неравенства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Показательные и логарифмические неравенства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Тригонометрические неравенства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Системы и совокупности уравнений и неравенств</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Уравнения, неравенства и системы с параметрами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Матрица системы линейных уравнений. Определитель матрицы</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Функции и графики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Функция, способы задания функции. График функции. Взаимно обратные функции. Чётные и нечётные функции. Периодические функции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Степенная функция с натуральным и целым показателем. Её свойства и график. Свойства и график корня </w:t>
            </w:r>
            <w:r>
              <w:rPr>
                <w:rFonts w:ascii="Times New Roman" w:hAnsi="Times New Roman" w:cs="Times New Roman" w:eastAsia="Times New Roman"/>
                <w:i/>
                <w:color w:val="auto"/>
                <w:spacing w:val="0"/>
                <w:position w:val="0"/>
                <w:sz w:val="28"/>
                <w:shd w:fill="auto" w:val="clear"/>
              </w:rPr>
              <w:t xml:space="preserve">n</w:t>
            </w:r>
            <w:r>
              <w:rPr>
                <w:rFonts w:ascii="Times New Roman" w:hAnsi="Times New Roman" w:cs="Times New Roman" w:eastAsia="Times New Roman"/>
                <w:color w:val="auto"/>
                <w:spacing w:val="0"/>
                <w:position w:val="0"/>
                <w:sz w:val="28"/>
                <w:shd w:fill="auto" w:val="clear"/>
              </w:rPr>
              <w:t xml:space="preserve">-ой степени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Тригонометрические функции, их свойства и графики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Показательная и логарифмическая функции, их свойства и графики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Точки разрыва. Асимптоты графиков функций. Свойства функций, непрерывных на отрезке</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Последовательности, способы задания последовательностей</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Арифметическая и геометрическая прогрессии. Формула сложных процентов</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Начала математического анализа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Производная функции. Производные элементарных функций</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Первообразная. Интеграл</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Множества и логика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Множество, операции над множествами. Диаграммы Эйлера - Венна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Логика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Вероятность и статистика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Описательная статистика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Вероятность</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Комбинаторика</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Геометрия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Фигуры на плоскости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Прямые и плоскости в пространстве</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Многогранники</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Тела и поверхности вращения</w:t>
            </w:r>
          </w:p>
        </w:tc>
      </w:tr>
      <w:tr>
        <w:trPr>
          <w:trHeight w:val="1" w:hRule="atLeast"/>
          <w:jc w:val="left"/>
        </w:trPr>
        <w:tc>
          <w:tcPr>
            <w:tcW w:w="12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92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Координаты и векторы</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21</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ЕГЭ по биологии требования к результатам освоения основной образовательной программы среднего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владеть системой биологических знаний, которая включает: 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 биологические теории: клеточная теория Т.Шванна, М.Шлейдена,</w:t>
            </w:r>
          </w:p>
        </w:tc>
      </w:tr>
      <w:tr>
        <w:trPr>
          <w:trHeight w:val="1" w:hRule="atLeast"/>
          <w:jc w:val="left"/>
        </w:trPr>
        <w:tc>
          <w:tcPr>
            <w:tcW w:w="1961"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Р.Вирхова; клонально-селективного иммунитета П.Эрлих, И.И.Мечникова, хромосомная теория наследственности Т.Моргана, закон зародышевого сходства К.Бэра, эволюционная теория Ч.Дарвина, синтетическая теория эволюции, теория антропогенеза Ч.Дарвина; теория биогеоценоза В.Н.Сукачёва; учение Н.И.Вавилова о центрах многообразия и происхождения культурных растений, учение А.Н.Северцова о путях и направлениях эволюции, учение В.И.Вернадского - о биосфере); законы (единообразия потомков первого поколения, расщепления признаков, независимого</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наследования признаков Г.Менделя; сцепленного наследования признаков и нарушения сцепления генов Т.Моргана; гомологических рядов в наследственной изменчивости Н.И.Вавилова; генетического равновесия Дж.Харди и В.Вайнберга; зародышевого сходства К.Бэра; биогенетический закон Э.Геккеля, Ф.Мюллера); принципы (чистоты гамет, комплементарности); правила (минимума Ю.Либиха, экологической пирамиды чисел, биомассы и энергии); гипотезы (коацерватной А.И.Опарина, первичного бульона Дж.Холдейна, микросфер С.Фокса, рибозима Т.Чек)</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Умение выделять существенные признаки: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информации и превращения энергии, брожения, автотрофного и</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22</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ЕГЭ по биологии</w:t>
      </w:r>
    </w:p>
    <w:tbl>
      <w:tblPr/>
      <w:tblGrid>
        <w:gridCol w:w="1243"/>
        <w:gridCol w:w="9222"/>
      </w:tblGrid>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Биология как наука. Живые системы и их изучение</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Клетка как биологическая система</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Клетка - структурно-функциональная единица живого. История открытия клетки. Работы Р.Гука, А.Левенгука. Клеточная теория (Т.Шванн, М.Шлейден, Р.Вирхов). Основные положения современной клеточной теории. 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Липиды. Гидрофильно-гидрофобные свойства.</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 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РНК. Функции РНК в клетке. 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Структурная биология: биохимические и биофизические исследования состава и пространственной структуры биомолекул</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клеток: эукариотическая и прокариотическая. Структурно-функциональные образования клетки.</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Цитоплазма. Цитозоль.</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Синтез растворимых белков. Синтез клеточных мембран. Гладкий (агранулярный) эндоплазматический ретикулум. Секреторная функция аппарата Гольджи. Транспорт веществ в клетке. Вакуоли растительных клеток. Клеточный сок. Тургор.</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Полуавтономные органоиды клетки: митохондрии, пластиды.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 Немембранные органоиды клетки. Строение и функции немембранных органоидов клетки. Рибосомы. Микрофиламенты. Мышечные клетки. Микротрубочки. Клеточный центр. Строение и движение жгутиков и ресничек. Микротрубочки цитоплазмы. Центриоль. Ядро.</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Оболочка ядра, хроматин, кариоплазма, ядрышки, их строение и функции. Ядерный белковый матрикс. Пространственное расположение хромосом в интерфазном ядре. Белки хроматина - гистоны. Клеточные включения. Сравнительная характеристика клеток эукариот (растительной, животной, грибной)</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Первичный синтез органических веществ в клетке. Фотосинтез. Роль хлоропластов в процессе фотосинтеза. Световая и темновая фазы. Продуктивность фотосинтеза. Влияние различных факторов на скорость фотосинтеза. Значение фотосинтеза.</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Аэробные организмы. Этапы энергетического обмена. Подготовительный этап. Гликолиз - бескислородное расщепление глюкозы. 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анаэробным. Эффективность энергетического обмена</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Организация генома у прокариот и эукариот. Регуляция активности генов у прокариот. Гипотеза оперона (Ф.Жакоб, Ж.Мано). Регуляция обменных процессов в клетке. Клеточный гомеостаз. Вирусы - неклеточные формы жизни и облигатные паразиты. Строение простых и сложных вирусов, ретровирусов, бактериофагов. Вирусные заболевания человека, животных, растений. СПИД, COVID-19, социальные и медицинские проблемы</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 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кариотип. Диплоидный и гаплоидный наборы хромосом. Гомологичные хромосомы. Половые хромосомы. 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Программируемая клеточная гибель - апоптоз. Функциональная геномика</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Организм как биологическая система</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Одноклеточные, колониальные, многоклеточные организмы и многотканевые организмы. Формы размножения организмов: бесполое (включая вегетативное) и половое. Виды бесполого размножения: почкование, споруляция, фрагментация, клонирование. 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Предзародышевое развитие. Гаметогенез у животных. Половые железы. Образование и развитие половых клеток. Сперматогенез и</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оогенез. Строение половых клеток. Оплодотворение и эмбриональное развитие животных. Способы оплодотворения: наружное, внутреннее. Партеногенез. 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животного как результат иерархических взаимодействий генов. Влияние на эмбриональное развитие различных факторов окружающей среды. 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Периоды онтогенеза человека. 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Анализирующее скрещивание. Промежуточный характер наследования. Расщепление</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признаков при неполном доминировании. Дигибридное скрещивание. Третий закон Менделя - закон независимого наследования признаков. Цитологические основы дигибридного скрещивания. Сцепленное наследование признаков. Работы Т.Моргана. Сцепленное наследование генов, нарушение сцепления между генами. Хромосомная теория</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наследственности. 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 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Модификационная изменчивость. Роль среды в формировании модификационной изменчивости. Норма реакции признака. Вариационный ряд и вариационная кривая (В.Иоганнсен). Свойства модификационной изменчивости.</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Генотипическая изменчивость. Свойства генотипической изменчивости. Виды генотипической изменчивости: комбинативная, мутационная. 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(Н.И.Вавилов). Внеядерная изменчивость и наследственность</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Стволовые клетки</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Доместикация и селекция. Зарождение селекции и доместикации. Учение Н.И.Вавилова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Н.И.Вавилова, его значение для селекционной работы. 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помощью оценки фенотипа потомства и отбор по генотипу с помощью анализа ДНК. 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 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 Искусственное оплодотворение. Реконструкция яйцеклеток и клонирование животных. Метод трансплантации ядер клеток.</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и многообразие органического мира</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амебоидное, жгутиковое, ресничное. Защита у одноклеточных организмов. Раздражимость у одноклеточных организмов. Таксисы</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Раздражимость и регуляция у организмов. Раздражимость и регуляция у многоклеточных растений. Ростовые вещества и их значение</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 Движение многоклеточных животных. Питание животных. Питание позвоночных животных. Дыхание животных. Кожное дыхание. Жаберное</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 лёгочное дыхание. 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 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 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Организм человека и его здоровье</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Кровеносная система и её органы. Сердце, кровеносные сосуды и кровь. Круги кровообращения. Работа сердца и её регуляция</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Дыхание человека. Диффузия газов через поверхность клетки. Дыхательная система человека. Дыхательная поверхность. Регуляция дыхания. Дыхательные объёмы</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Пищеварительная система человека. Отделы пищеварительного тракта. Пищеварительные железы. Внутриполостное и внутриклеточное пищеварение</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5.7</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Движение человека: мышечная система. Скелетные мышцы и их работа. Строение и типы соединения костей</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Теория эволюции. Развитие жизни на Земле</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Эволюционная теория Ч.Дарвина. Предпосылки возникновения дарвинизма.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Жизнь и научная деятельность Ч.Дарвина.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Движущие силы эволюции видов по Ч.Дарвину (высокая интенсивность размножения организмов, наследственная изменчивость, борьба за существование, естественный и искусственный отбор).</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Дж.Харди, В.Вайнберга.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Естественный отбор - направляющий фактор эволюции. Формы естественного отбора: движущий, стабилизирующий, разрывающий (дизруптивный). Половой отбор.</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 Механизмы формирования биологического разнообразия. 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Методы изучения макроэволюции. Палеонтологические методы изучения эволюции. Переходные формы и филогенетические ряды организмов. Биогеографические методы изучения эволюции. Сравнение флоры и фауны материков и островов. Биогеографические области Земли. Виды-эндемики и реликты.</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 Хромосомные мутации и эволюция геномов.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Общие закономерности (правила) эволюции. Необратимость эволюции. Адаптивная радиация. Неравномерность темпов эволюции</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Ф.Реди, Л.Спалланцани, Л.Пастера. Происхождение жизни и астробиология. 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С.Миллера и Г.Юри. Образование полимеров из мономеров. Коацерватная гипотеза А.И.Опарина, гипотеза первичного бульона Дж.Холдейна, генетическая гипотеза Г.Мёллера. Рибозимы (Т.Чек) и гипотеза "мира РНК" У.Гилберта. Формирование мембран и возникновение протоклетки.</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зоны, эры, периоды, эпохи. 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 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Массовые вымирания - экологические кризисы прошлого. Причины и следствия массовых вымираний. Современный экологический кризис, его особенности</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Разделы и задачи антропологии. Методы антропологии. Становление представлений о происхождении человека. Современные научные теории. 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Движущие силы (факторы) антропогенеза: биологические, социальные. Соотношение биологических и социальных факторов в антропогенезе. 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Экосистемы и присущие им закономерности</w:t>
            </w:r>
          </w:p>
        </w:tc>
      </w:tr>
      <w:tr>
        <w:trPr>
          <w:trHeight w:val="1" w:hRule="atLeast"/>
          <w:jc w:val="left"/>
        </w:trPr>
        <w:tc>
          <w:tcPr>
            <w:tcW w:w="124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922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Разделы и задачи экологии. Связь экологии с другими науками. 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(К.Шпренгель, Ю.Либих). Толерантность. Эврибионтные и стенобионтные организмы.</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 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 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Биологические ритмы. Внешние и внутренние ритмы. Суточные и годичные ритмы. Приспособленность организмов к сезонным изменениям условий жизни.</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(r- и K-стратегии).</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Понятие об экологической нише вида. Местообитание. Многомерная модель экологической ниши Дж.И.Хатчинсона. Размеры экологической ниши. Потенциальная и реализованная ниши.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 как система популяций. Ареалы видов. Виды и их жизненные стратегии. Закономерности поведения и миграций животных. Биологические инвазии чужеродных видов</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Сообщества организмов. Биоценоз и его структура. Связи между организмами в биоценозе. Экосистема как открытая система (А.Дж.Тенсли).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 Основные показатели экосистемы. Биомасса и продукция. Экологические пирамиды чисел, биомассы и энергии.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124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Природные экосистемы. Антропогенные экосистемы. Агроэкосистема. Агроценоз. Различия между антропогенными и природными экосистемами. 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 Закономерности формирования основных взаимодействий организмов в экосистемах.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Биосфера - общепланетарная оболочка Земли, где существует или существовала жизнь. Учение В.И.Вернадского о биосфере.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Структура и функция живых систем, оценка их ресурсного потенциала и биосферных функций</w:t>
            </w:r>
          </w:p>
        </w:tc>
      </w:tr>
      <w:tr>
        <w:trPr>
          <w:trHeight w:val="1" w:hRule="atLeast"/>
          <w:jc w:val="left"/>
        </w:trPr>
        <w:tc>
          <w:tcPr>
            <w:tcW w:w="124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922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w:t>
            </w:r>
          </w:p>
        </w:tc>
      </w:tr>
      <w:tr>
        <w:trPr>
          <w:trHeight w:val="1" w:hRule="atLeast"/>
          <w:jc w:val="left"/>
        </w:trPr>
        <w:tc>
          <w:tcPr>
            <w:tcW w:w="124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22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Ботанические сады и зоологические парки.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23</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истории (11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значимости России в мировых политических и социально-экономических процессах 1945-2022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наиболее значимые события истории России 1945-2022 гг., объяснять их особую значимость для истории нашей страны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и объяснять (аргументировать) своё отношение и оценку наиболее значительных событий, явлений, процессов истории России 1945-2022 гг., их значение для истории России и человечества в целом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Используя знания по истории России и всемирной истории 1945-2022 гг., выявлять попытки фальсификации истории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имён исторических личностей, внёсших значительный вклад в социально-экономическое, политическое и культурное развитие России в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имена наиболее выдающихся деятелей истории России 1945-2022 гг., события, процессы, в которых они участвовали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страны и человечества в целом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значение и последствия событий 1945-2022 гг., в которых участвовали выдающиеся исторические личности, для истории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и объяснять (аргументировать) своё отношение и оценку деятельности исторических личностей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смысл изученных (изучаемых) исторических понятий и терминов из истории России и всемирной истории 1945-2022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произошедшие в течение рассматриваемого периода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характерные, существенные признаки событий, процессов, явлений истории России и всеобщей истории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Обобщать историческую информацию по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исторические события, явления, процессы, взгляды исторических деятелей истории России и зарубежных стран 1945-2022 гг. по самостоятельно определённым критериям; на основе сравнения самостоятельно делать выводы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основе изучения исторического материала устанавливать исторические аналогии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Соотносить события истории родного края,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современников исторических событий, явлений, процессов истории России и человечества в целом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виды письменных исторических источников по истории России и всемирной истории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 (схемой)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исторические письменные источники при аргументации дискуссионных точек зрения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и использовать правила информационной безопасности при поиске исторической информации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Используя знания по истории, оценивать полноту и достоверность информации с точки зрения её соответствия исторической действительности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Привлекать контекстную информацию при работе с исторической картой и рассказывать об исторических событиях, используя историческую карту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анализировать информацию, представленную на двух или более исторических картах (схемах) по истории России и зарубежных стран 1945-2022 гг.; оформлять результаты анализа исторической карты (схемы) в виде таблицы, схемы; делать выводы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основании информации, представленной на карте (схеме) по истории России и зарубежных стран 1945-2022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информацию, представленную на исторической карте (схеме) по истории России и зарубежных стран 1945-2022 гг., с информацией из аутентичных исторических источников и источников исторической информации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события, явления, процессы, которым посвящены визуальные источники исторической информации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историческую информацию в виде таблиц, графиков, схем, диаграмм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умения, приобретённые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других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Активно участвовать в дискуссиях, не допуская умаления подвига народа при защите Отечества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Указывать хронологические рамки основных периодов отечественной и всеобщей истории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даты важнейших событий и процессов отечественной и всеобщей истории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синхронность исторических процессов отечественной и всеобщей истории 1945-2022 гг.</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Делать выводы о тенденциях развития своей страны и других стран в данный период</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24</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(11 класс)</w:t>
      </w:r>
    </w:p>
    <w:tbl>
      <w:tblPr/>
      <w:tblGrid>
        <w:gridCol w:w="1230"/>
        <w:gridCol w:w="9085"/>
      </w:tblGrid>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0315" w:type="dxa"/>
            <w:gridSpan w:val="2"/>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ВСЕОБЩАЯ ИСТОРИЯ</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Северной Америки и Европы во второй половине XX - начале XXI в.</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 мира к холодной войне. Речь У.Черчилля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r>
      <w:tr>
        <w:trPr>
          <w:trHeight w:val="1" w:hRule="atLeast"/>
          <w:jc w:val="left"/>
        </w:trPr>
        <w:tc>
          <w:tcPr>
            <w:tcW w:w="1230" w:type="dxa"/>
            <w:tcBorders>
              <w:top w:val="single" w:color="000000" w:sz="6"/>
              <w:left w:val="single" w:color="000000" w:sz="6"/>
              <w:bottom w:val="single" w:color="000000" w:sz="0"/>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85" w:type="dxa"/>
            <w:tcBorders>
              <w:top w:val="single" w:color="000000" w:sz="6"/>
              <w:left w:val="single" w:color="000000" w:sz="6"/>
              <w:bottom w:val="single" w:color="000000" w:sz="0"/>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Центральной и Восточной Европы во второй половине XX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w:t>
            </w:r>
          </w:p>
        </w:tc>
      </w:tr>
      <w:tr>
        <w:trPr>
          <w:trHeight w:val="1" w:hRule="atLeast"/>
          <w:jc w:val="left"/>
        </w:trPr>
        <w:tc>
          <w:tcPr>
            <w:tcW w:w="1230" w:type="dxa"/>
            <w:tcBorders>
              <w:top w:val="single" w:color="000000" w:sz="0"/>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5" w:type="dxa"/>
            <w:tcBorders>
              <w:top w:val="single" w:color="000000" w:sz="0"/>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Азии, Африки и Латинской Америки во второй половине XX - начале XXI в.: проблемы и пути модернизации. Обретение независимости и выбор путей развития странами Азии и Африки</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Латинской Америки во второй половине XX - начале XXI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1960-х-1970-х гг. (Перу, Чили, Никарагуа). "Левый поворот" в конце XX в.</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Международные отношения во второй половине XX - начале XXI в. Основные этапы развития международных отношений во второй половине 1940-х-2020-х гг.</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науки и культуры во второй половине XX - начале XXI в. Современный мир</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trPr>
          <w:trHeight w:val="1" w:hRule="atLeast"/>
          <w:jc w:val="left"/>
        </w:trPr>
        <w:tc>
          <w:tcPr>
            <w:tcW w:w="10315" w:type="dxa"/>
            <w:gridSpan w:val="2"/>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РОССИИ</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СССР в 1945-1953 гг.</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СССР в середине 1950-х - первой половине 1960-х гг.</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Социально-экономическое развитие СССР. "Догнать и перегнать Америку". Попытки решения продовольственной проблемы. Освоение целинных земель</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Ю.А.Гагарина и первой в мире женщины-космонавта В.В.Терешковой. Влияние НТР на перемены в повседневной жизни людей</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XXII </w:t>
            </w:r>
            <w:r>
              <w:rPr>
                <w:rFonts w:ascii="Times New Roman" w:hAnsi="Times New Roman" w:cs="Times New Roman" w:eastAsia="Times New Roman"/>
                <w:color w:val="auto"/>
                <w:spacing w:val="0"/>
                <w:position w:val="0"/>
                <w:sz w:val="28"/>
                <w:shd w:fill="auto" w:val="clear"/>
              </w:rPr>
              <w:t xml:space="preserve">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6.8</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Конец оттепели. Нарастание негативных тенденций в обществе. Кризис доверия власти. Новочеркасские события. Смещение Н.С.Хрущёва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Советское государство и общество в середине 1960-х - начале 1980-х гг.</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Приход к власти Л.И.Брежнева;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Л.И.Брежнев в оценках современников и историков</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Политика перестройки. Распад СССР (1985-1991)</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Отношение к войне в Афганистане. Неформальные политические объединения</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Новое мышление М.С.Горбачева.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8.5</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8.6</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М.С.Горбачева Президентом СССР. Избрание Б.Н.Ельцина Президентом РСФСР. Углубление политического кризиса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8.7</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8.8</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8.9</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Наш край в 1945-1991 гг.</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Становление новой России (1992-1999)</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Б.Н.Ельцин и его окружение. Общественная поддержка курса реформ. Правительство реформаторов во главе с Е.Т.Гайдаром.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trPr>
          <w:trHeight w:val="1" w:hRule="atLeast"/>
          <w:jc w:val="left"/>
        </w:trPr>
        <w:tc>
          <w:tcPr>
            <w:tcW w:w="1230" w:type="dxa"/>
            <w:tcBorders>
              <w:top w:val="single" w:color="000000" w:sz="6"/>
              <w:left w:val="single" w:color="000000" w:sz="6"/>
              <w:bottom w:val="single" w:color="000000" w:sz="0"/>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9.2</w:t>
            </w:r>
          </w:p>
        </w:tc>
        <w:tc>
          <w:tcPr>
            <w:tcW w:w="9085" w:type="dxa"/>
            <w:tcBorders>
              <w:top w:val="single" w:color="000000" w:sz="6"/>
              <w:left w:val="single" w:color="000000" w:sz="6"/>
              <w:bottom w:val="single" w:color="000000" w:sz="0"/>
              <w:right w:val="single" w:color="000000" w:sz="6"/>
            </w:tcBorders>
            <w:shd w:color="auto" w:fill="auto" w:val="clear"/>
            <w:tcMar>
              <w:left w:w="54" w:type="dxa"/>
              <w:right w:w="54"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Нарастание политико-конституционного кризиса в условиях ухудшения экономической ситуации. Указ Б.Н.Ельцина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1400 </w:t>
            </w:r>
            <w:r>
              <w:rPr>
                <w:rFonts w:ascii="Times New Roman" w:hAnsi="Times New Roman" w:cs="Times New Roman" w:eastAsia="Times New Roman"/>
                <w:color w:val="auto"/>
                <w:spacing w:val="0"/>
                <w:position w:val="0"/>
                <w:sz w:val="28"/>
                <w:shd w:fill="auto" w:val="clear"/>
              </w:rPr>
              <w:t xml:space="preserve">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hyperlink xmlns:r="http://schemas.openxmlformats.org/officeDocument/2006/relationships" r:id="docRId12">
              <w:r>
                <w:rPr>
                  <w:rFonts w:ascii="Times New Roman" w:hAnsi="Times New Roman" w:cs="Times New Roman" w:eastAsia="Times New Roman"/>
                  <w:color w:val="0000FF"/>
                  <w:spacing w:val="0"/>
                  <w:position w:val="0"/>
                  <w:sz w:val="28"/>
                  <w:u w:val="single"/>
                  <w:shd w:fill="auto" w:val="clear"/>
                </w:rPr>
                <w:t xml:space="preserve">Конституции России</w:t>
              </w:r>
            </w:hyperlink>
            <w:r>
              <w:rPr>
                <w:rFonts w:ascii="Times New Roman" w:hAnsi="Times New Roman" w:cs="Times New Roman" w:eastAsia="Times New Roman"/>
                <w:color w:val="auto"/>
                <w:spacing w:val="0"/>
                <w:position w:val="0"/>
                <w:sz w:val="28"/>
                <w:shd w:fill="auto" w:val="clear"/>
              </w:rPr>
              <w:t xml:space="preserve"> 1993 </w:t>
            </w:r>
            <w:r>
              <w:rPr>
                <w:rFonts w:ascii="Times New Roman" w:hAnsi="Times New Roman" w:cs="Times New Roman" w:eastAsia="Times New Roman"/>
                <w:color w:val="auto"/>
                <w:spacing w:val="0"/>
                <w:position w:val="0"/>
                <w:sz w:val="28"/>
                <w:shd w:fill="auto" w:val="clear"/>
              </w:rPr>
              <w:t xml:space="preserve">г. Ликвидация Советов и создание новой системы государственного устройства. Принятие Конституции</w:t>
            </w:r>
          </w:p>
        </w:tc>
      </w:tr>
      <w:tr>
        <w:trPr>
          <w:trHeight w:val="1" w:hRule="atLeast"/>
          <w:jc w:val="left"/>
        </w:trPr>
        <w:tc>
          <w:tcPr>
            <w:tcW w:w="1230" w:type="dxa"/>
            <w:tcBorders>
              <w:top w:val="single" w:color="000000" w:sz="0"/>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5" w:type="dxa"/>
            <w:tcBorders>
              <w:top w:val="single" w:color="000000" w:sz="0"/>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Б.Н.Ельцина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9.5</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XXI в.: вызовы времени и задачи модернизации</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Политические и экономические приоритеты. Вступление в должность Президента В.В.Путина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10.2</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Экономический подъём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10.3</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Президент Д.А.Медведев, премьер-министр В.В.Путин. Основные направления внешней и внутренней политики. Проблема стабильности и преемственности власти</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10.4</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Избрание В.В.Путина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trPr>
          <w:trHeight w:val="1" w:hRule="atLeast"/>
          <w:jc w:val="left"/>
        </w:trPr>
        <w:tc>
          <w:tcPr>
            <w:tcW w:w="1230" w:type="dxa"/>
            <w:tcBorders>
              <w:top w:val="single" w:color="000000" w:sz="6"/>
              <w:left w:val="single" w:color="000000" w:sz="6"/>
              <w:bottom w:val="single" w:color="000000" w:sz="0"/>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10.5</w:t>
            </w:r>
          </w:p>
        </w:tc>
        <w:tc>
          <w:tcPr>
            <w:tcW w:w="9085" w:type="dxa"/>
            <w:tcBorders>
              <w:top w:val="single" w:color="000000" w:sz="6"/>
              <w:left w:val="single" w:color="000000" w:sz="6"/>
              <w:bottom w:val="single" w:color="000000" w:sz="0"/>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w:t>
            </w:r>
          </w:p>
        </w:tc>
      </w:tr>
      <w:tr>
        <w:trPr>
          <w:trHeight w:val="1" w:hRule="atLeast"/>
          <w:jc w:val="left"/>
        </w:trPr>
        <w:tc>
          <w:tcPr>
            <w:tcW w:w="1230" w:type="dxa"/>
            <w:tcBorders>
              <w:top w:val="single" w:color="000000" w:sz="0"/>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85" w:type="dxa"/>
            <w:tcBorders>
              <w:top w:val="single" w:color="000000" w:sz="0"/>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10.6</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10.7</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10.8</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10.9</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10.10</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trPr>
          <w:trHeight w:val="1" w:hRule="atLeast"/>
          <w:jc w:val="left"/>
        </w:trPr>
        <w:tc>
          <w:tcPr>
            <w:tcW w:w="1230"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10.11</w:t>
            </w:r>
          </w:p>
        </w:tc>
        <w:tc>
          <w:tcPr>
            <w:tcW w:w="9085"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Наш край в 1992-2022 гг.</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25</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ЕГЭ по истории требования к результатам освоения основной образовательной программы среднего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ключевых событий, основных дат и этапов истории России и мира в XX - начале XXI вв.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выдающихся деятелей отечественной и всемирной истории XX - начала XXI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XX - начале XXI вв.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важнейших достижений культуры России и мира в XX - начале XXI вв., ценностных ориентиров; умение характеризовать вклад российской культуры в мировую культуру</w:t>
            </w:r>
          </w:p>
        </w:tc>
      </w:tr>
      <w:tr>
        <w:trPr>
          <w:trHeight w:val="1" w:hRule="atLeast"/>
          <w:jc w:val="left"/>
        </w:trPr>
        <w:tc>
          <w:tcPr>
            <w:tcW w:w="1961"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XX - начала XXI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w:t>
            </w:r>
          </w:p>
        </w:tc>
      </w:tr>
      <w:tr>
        <w:trPr>
          <w:trHeight w:val="1" w:hRule="atLeast"/>
          <w:jc w:val="left"/>
        </w:trPr>
        <w:tc>
          <w:tcPr>
            <w:tcW w:w="1961"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вв.; особенности развития культуры народов СССР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рассказывать о подвигах народа при защите Отечества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Систематизировать историческую информацию в соответствии с заданными критериями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анализировать, сравнивать исторические события, явления, процессы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комплексом хронологических умений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XX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представлений о предмете, научных и социальных функциях исторического знания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ЕГЭ по истории</w:t>
      </w:r>
    </w:p>
    <w:tbl>
      <w:tblPr/>
      <w:tblGrid>
        <w:gridCol w:w="1207"/>
        <w:gridCol w:w="9108"/>
      </w:tblGrid>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России. 1914-1945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Первой мировой войне (1914-1918)</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1917 </w:t>
            </w:r>
            <w:r>
              <w:rPr>
                <w:rFonts w:ascii="Times New Roman" w:hAnsi="Times New Roman" w:cs="Times New Roman" w:eastAsia="Times New Roman"/>
                <w:color w:val="auto"/>
                <w:spacing w:val="0"/>
                <w:position w:val="0"/>
                <w:sz w:val="28"/>
                <w:shd w:fill="auto" w:val="clear"/>
              </w:rPr>
              <w:t xml:space="preserve">год: от Февраля к Октябрю</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Первые революционные преобразования большевиков</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Гражданская война и её последствия</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Идеология и культура Советской России периода Гражданской войны</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СССР в годы новой экономической политики (нэпа) (1921-1928)</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7.7</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Советский Союз в 1929-1941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7.8</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Культурное пространство советского общества в 1920-1930-е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7.9</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Внешняя политика СССР в 1920-1930-е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Великая Отечественная война (1941-1945)</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8.1</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Первый период войны (июнь 1941 - осень 1942 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8.2</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Коренной перелом в ходе войны (осень 1942-1943 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8.3</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война: единство фронта и тыла</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8.4</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Победа СССР в Великой Отечественной войне. Окончание Второй мировой войны (1944 - сентябрь 1945 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СССР в 1945-1991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9.1</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СССР в 1945-1953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9.2</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СССР в середине 1950-х - первой половине 1960-х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9.3</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Советское государство и общество в середине 1960-х - начале 1980-х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9.4</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Политика перестройки. Распад СССР (1985-1991)</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Российская Федерация в 1992-2022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10.1</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Становление новой России (1992-1999)</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10.2</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в XXI в.: вызовы времени и задачи модернизации</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Всеобщая история. 1914-1945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накануне и в годы Первой мировой войны</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в 1918-1939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Вторая мировая война</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Всеобщая история. 1945-2022 гг.</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Северной Америки и Европы во второй половине XX - начале XXI в.</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Азии, Африки во второй половине XX - начале XXI в.: проблемы и пути модернизации</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Латинской Америки во второй половине XX - начале XXI в.</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12.4</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Международные отношения во второй половине XX - начале XXI в.</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12.5</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науки и культуры во второй половине XX - начале XXI в.</w:t>
            </w:r>
          </w:p>
        </w:tc>
      </w:tr>
      <w:tr>
        <w:trPr>
          <w:trHeight w:val="1" w:hRule="atLeast"/>
          <w:jc w:val="left"/>
        </w:trPr>
        <w:tc>
          <w:tcPr>
            <w:tcW w:w="120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12.6</w:t>
            </w:r>
          </w:p>
        </w:tc>
        <w:tc>
          <w:tcPr>
            <w:tcW w:w="910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Современный мир</w:t>
            </w:r>
          </w:p>
        </w:tc>
      </w:tr>
    </w:tbl>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24</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(10 класс)</w:t>
      </w:r>
    </w:p>
    <w:tbl>
      <w:tblPr/>
      <w:tblGrid>
        <w:gridCol w:w="1197"/>
        <w:gridCol w:w="9118"/>
      </w:tblGrid>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в обществе</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Общество как система. Общественные отношения. Связи между подсистемами и элементами общества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Общественные потребности и социальные институты. Признаки и функции социальных институтов</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обществ. Постиндустриальное (информационное) общество и его особенности. Роль массовой коммуникации в современном обществе</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Глобализация и её противоречивые последствия. Российское общество и человек перед лицом угроз и вызовов XXI в.</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Общественное и индивидуальное сознание. Самосознание и социальное поведение. Мировоззрение, его роль в жизнедеятельности человека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Социализация личности и её этапы. Агенты (институты) социализации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Деятельность и её структура. Мотивация деятельности. Потребности и интересы. Многообразие видов деятельности. Свобода и необходимость в деятельности человека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Познание мира. Чувственное и рациональное познание. Знание как результат познавательной деятельности, его виды</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Мышление, его формы и методы</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истины, её критерии. Абсолютная, относительная истина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Духовная культура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Молодёжная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Мораль как общечеловеческая ценность и социальный регулятор. Категории морали. Гражданственность. Патриотизм</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Искусство, его основные функции. Особенности искусства как формы духовной культуры. Достижения современного российского искусства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профессиональной деятельности в сфере науки, образования, искусства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Экономическая жизнь общества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экономических систем</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Экономический рост и пути его достижения. Факторы долгосрочного экономического роста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экономического цикла. Фазы экономического цикла. Причины экономических циклов</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Рыночный спрос. Закон спроса. Эластичность спроса. Рыночное предложение. Закон предложения. Эластичность предложения</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Функционирование рынков.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Предприятие в экономике. Цели предприятия. Факторы производства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3.10</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Альтернативная стоимость, способы и источники финансирования предприятий. Издержки, их виды. Выручка, прибыль</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Поддержка малого и среднего предпринимательства в Российской Федерации. Государственная политика импортозамещения в Российской Федерации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3.13</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Денежные агрегаты. Монетарная политика Банка России. Инфляция: причины, виды, последствия</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3.14</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3.15</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3.16</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w:t>
            </w:r>
          </w:p>
        </w:tc>
      </w:tr>
      <w:tr>
        <w:trPr>
          <w:trHeight w:val="1" w:hRule="atLeast"/>
          <w:jc w:val="left"/>
        </w:trPr>
        <w:tc>
          <w:tcPr>
            <w:tcW w:w="1197"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3.17</w:t>
            </w:r>
          </w:p>
        </w:tc>
        <w:tc>
          <w:tcPr>
            <w:tcW w:w="9118" w:type="dxa"/>
            <w:tcBorders>
              <w:top w:val="single" w:color="000000" w:sz="6"/>
              <w:left w:val="single" w:color="000000" w:sz="6"/>
              <w:bottom w:val="single" w:color="000000" w:sz="6"/>
              <w:right w:val="single" w:color="000000" w:sz="6"/>
            </w:tcBorders>
            <w:shd w:color="auto" w:fill="auto" w:val="clear"/>
            <w:tcMar>
              <w:left w:w="54" w:type="dxa"/>
              <w:right w:w="54"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28</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(11 класс)</w:t>
      </w:r>
    </w:p>
    <w:tbl>
      <w:tblPr/>
      <w:tblGrid>
        <w:gridCol w:w="2062"/>
        <w:gridCol w:w="8403"/>
      </w:tblGrid>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результата</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среднего общего образования</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Социальная сфера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различные смыслы многозначных понятий, в том числе: социальная справедливость, социальный институт; 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Уметь устанавливать, выявлять, объяснять причинно-следственные, функциональные, иерархические и другие связи при описании социальной структуры;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взаимосвязи социальной, политической и других сфер жизни общества; права и морали; 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характеризовать функции семьи, социальных норм, включая нормы права; социального контроля;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слоев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сфера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знаниями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определять различные смыслы многозначных понятий, в том числе: власть;</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взаимосвязи социальной, политической и других сфер жизни общества;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характеризовать причины и последствия преобразований в политической сфере, абсентеизма, коррупции; 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Правовое регулирование общественных отношений в Российской Федерации</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w:t>
            </w:r>
          </w:p>
        </w:tc>
      </w:tr>
      <w:tr>
        <w:trPr>
          <w:trHeight w:val="1" w:hRule="atLeast"/>
          <w:jc w:val="left"/>
        </w:trPr>
        <w:tc>
          <w:tcPr>
            <w:tcW w:w="206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trPr>
          <w:trHeight w:val="1" w:hRule="atLeast"/>
          <w:jc w:val="left"/>
        </w:trPr>
        <w:tc>
          <w:tcPr>
            <w:tcW w:w="206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40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 характеризовать функции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3.9</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tc>
      </w:tr>
      <w:tr>
        <w:trPr>
          <w:trHeight w:val="1" w:hRule="atLeast"/>
          <w:jc w:val="left"/>
        </w:trPr>
        <w:tc>
          <w:tcPr>
            <w:tcW w:w="206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об основах конституционного строя Российской Федерации; субъектах гражданских</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3.10</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3.11</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29</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(11 класс)</w:t>
      </w:r>
    </w:p>
    <w:tbl>
      <w:tblPr/>
      <w:tblGrid>
        <w:gridCol w:w="1078"/>
        <w:gridCol w:w="9387"/>
      </w:tblGrid>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Социальная сфера.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Социальные общности, группы, их типы. Социальная структура российского общества. Государственная поддержка социально незащищённых слоев общества в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Социальная стратификация, её критерии. Социальное неравенство</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Положение индивида в обществе. Социальные статусы и роли. Социальная мобильность, её формы и каналы в современном российском обществе</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Социальные нормы и отклоняющееся (девиантное) поведение. Формы социальных девиаций. Конформизм. Социальный контроль и самоконтроль</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Социальный конфликт. Виды социальных конфликтов, их причины. Способы разрешения социальных конфликтов</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профессиональной деятельности социолога, социального психолога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сфера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власть и субъекты политики в современном обществе. Политические институты. Политическая деятельность</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система общества, её структура и функции. Политическая система Российской Федерации на современном этапе</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Государство как основной институт политической системы. Государственный суверенитет. Функции государства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Форма государства: форма правления, форма государственного (территориального) устройства, политический режим. Типология форм государства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Федеративное устройство Российской Федерации. Субъекты государственной власти в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Формы участия граждан в политике. Причины абсентеизма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идеология, её роль в обществе. Основные идейно-политические течения современности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Политические партии как субъекты политики, их функции, виды. Типы партийных систем</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Избирательная система. Типы избирательных систем: мажоритарная, пропорциональная, смешанная. Избирательная система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элита и политическое лидерство. Типология лидерства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средств массовой информации в политической жизни общества. Сеть Интернет в современной политической коммуникации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Правовое регулирование общественных отношений в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российского права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Правоотношения, их субъекты</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Правонарушение и юридическая ответственность</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Функции правоохранительных органов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spacing w:val="0"/>
                <w:position w:val="0"/>
                <w:shd w:fill="auto" w:val="clear"/>
              </w:rPr>
            </w:pPr>
            <w:hyperlink xmlns:r="http://schemas.openxmlformats.org/officeDocument/2006/relationships" r:id="docRId13">
              <w:r>
                <w:rPr>
                  <w:rFonts w:ascii="Times New Roman" w:hAnsi="Times New Roman" w:cs="Times New Roman" w:eastAsia="Times New Roman"/>
                  <w:color w:val="0000FF"/>
                  <w:spacing w:val="0"/>
                  <w:position w:val="0"/>
                  <w:sz w:val="28"/>
                  <w:u w:val="single"/>
                  <w:shd w:fill="auto" w:val="clear"/>
                </w:rPr>
                <w:t xml:space="preserve">Конституция Российской Федерации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Основы конституционного строя Российской Федерации. Гражданство Российской Федерации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3.10</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3.12</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spacing w:val="0"/>
                <w:position w:val="0"/>
                <w:shd w:fill="auto" w:val="clear"/>
              </w:rPr>
            </w:pPr>
            <w:hyperlink xmlns:r="http://schemas.openxmlformats.org/officeDocument/2006/relationships" r:id="docRId14">
              <w:r>
                <w:rPr>
                  <w:rFonts w:ascii="Times New Roman" w:hAnsi="Times New Roman" w:cs="Times New Roman" w:eastAsia="Times New Roman"/>
                  <w:color w:val="0000FF"/>
                  <w:spacing w:val="0"/>
                  <w:position w:val="0"/>
                  <w:sz w:val="28"/>
                  <w:u w:val="single"/>
                  <w:shd w:fill="auto" w:val="clear"/>
                </w:rPr>
                <w:t xml:space="preserve">Федеральный закон от 29.12.2012 </w:t>
              </w:r>
              <w:r>
                <w:rPr>
                  <w:rFonts w:ascii="Segoe UI Symbol" w:hAnsi="Segoe UI Symbol" w:cs="Segoe UI Symbol" w:eastAsia="Segoe UI Symbol"/>
                  <w:color w:val="0000FF"/>
                  <w:spacing w:val="0"/>
                  <w:position w:val="0"/>
                  <w:sz w:val="28"/>
                  <w:u w:val="single"/>
                  <w:shd w:fill="auto" w:val="clear"/>
                </w:rPr>
                <w:t xml:space="preserve">№</w:t>
              </w:r>
              <w:r>
                <w:rPr>
                  <w:rFonts w:ascii="Times New Roman" w:hAnsi="Times New Roman" w:cs="Times New Roman" w:eastAsia="Times New Roman"/>
                  <w:color w:val="0000FF"/>
                  <w:spacing w:val="0"/>
                  <w:position w:val="0"/>
                  <w:sz w:val="28"/>
                  <w:u w:val="single"/>
                  <w:shd w:fill="auto" w:val="clear"/>
                </w:rPr>
                <w:t xml:space="preserve"> 273-ФЗ "Об образовании в Российской Федерации"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Порядок приёма на обучение в образовательные организации среднего профессионального и высшего образования</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3.13</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Административное право и его субъекты. Административное правонарушение и административная ответственность</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3.14</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3.15</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Уголовный процесс, его принципы и стадии. Участники уголовного процесса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3.16</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Гражданские споры, порядок их рассмотрения. Основные принципы гражданского процесса. Участники гражданского процесса</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3.17</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Конституционное судопроизводство. Арбитражное судопроизводство</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3.18</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Административный процесс. Судебное производство по делам об административных правонарушениях</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3.19</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Экологическое законодательство. Экологические правонарушения. Способы защиты права на благоприятную окружающую среду</w:t>
            </w:r>
          </w:p>
        </w:tc>
      </w:tr>
      <w:tr>
        <w:trPr>
          <w:trHeight w:val="1" w:hRule="atLeast"/>
          <w:jc w:val="left"/>
        </w:trPr>
        <w:tc>
          <w:tcPr>
            <w:tcW w:w="107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3.20</w:t>
            </w:r>
          </w:p>
        </w:tc>
        <w:tc>
          <w:tcPr>
            <w:tcW w:w="938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Юридическое образование, юристы как социально-профессиональная группа</w:t>
            </w:r>
          </w:p>
        </w:tc>
      </w:tr>
    </w:tbl>
    <w:p>
      <w:pPr>
        <w:spacing w:before="0" w:after="0" w:line="276"/>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30</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на ЕГЭ по обществознанию требования к результатам освоения основной образовательной программы среднего общего образования</w:t>
      </w:r>
    </w:p>
    <w:tbl>
      <w:tblPr/>
      <w:tblGrid>
        <w:gridCol w:w="2062"/>
        <w:gridCol w:w="8403"/>
      </w:tblGrid>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 проверяемого требования</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среднего общего образования</w:t>
            </w:r>
          </w:p>
        </w:tc>
      </w:tr>
      <w:tr>
        <w:trPr>
          <w:trHeight w:val="1" w:hRule="atLeast"/>
          <w:jc w:val="left"/>
        </w:trPr>
        <w:tc>
          <w:tcPr>
            <w:tcW w:w="2062"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03"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знаний об основах общественных наук: социальной психологии, экономики, социологии, политологии, правоведении и философии, их предмете и методах исследования, этапах и основных направлениях развития, о месте и роли отдельных научных дисциплин в социальном познании, о роли научного знания в постижении и преобразовании социальной действительности; о взаимосвязи общественных наук, необходимости комплексного подхода к изучению социальных явлений и процессов.</w:t>
            </w:r>
          </w:p>
        </w:tc>
      </w:tr>
      <w:tr>
        <w:trPr>
          <w:trHeight w:val="1" w:hRule="atLeast"/>
          <w:jc w:val="left"/>
        </w:trPr>
        <w:tc>
          <w:tcPr>
            <w:tcW w:w="206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 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человеке как субъекте общественных отношений и</w:t>
            </w:r>
          </w:p>
        </w:tc>
      </w:tr>
      <w:tr>
        <w:trPr>
          <w:trHeight w:val="1" w:hRule="atLeast"/>
          <w:jc w:val="left"/>
        </w:trPr>
        <w:tc>
          <w:tcPr>
            <w:tcW w:w="206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её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социальных отношениях,</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системе прав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элементами методологии социального познания; умение применять методы научного познания социальных процессов, явлений для принятия обоснованных решений в различных областях жизнедеятельности, планирования и достижения познавательных и практических целей</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при изложении собственных суждений и построении устных и письменных высказываний</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tc>
      </w:tr>
      <w:tr>
        <w:trPr>
          <w:trHeight w:val="1" w:hRule="atLeast"/>
          <w:jc w:val="left"/>
        </w:trPr>
        <w:tc>
          <w:tcPr>
            <w:tcW w:w="2062"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403"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при анализе социальных явлений соотносить различные теоретические подходы, делать выводы и обосновывать их на теоретическом и фактически-эмпирическом уровнях; вести дискуссию, выстраивать аргументы с привлечением научных фактов и идей; владение приёмами ранжирования источников социальной информации по целям распространения, жанрам, с позиции достоверности сведений</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умениями проводить с использованием полученных знаний учебно-исследовательскую и проектную деятельность,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социальной проблематике, составлять сложный и тезисный план развёрнутых ответов, анализировать неадаптированные тексты на социальную тематику</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Способность делать объектом рефлексии собственный социальный опыт, использовать его при решении познавательных задач</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умениями формулировать на основе приобретённых социально-гуманитарных знаний собственные суждения и аргументы по определённым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учётом рисков и способов их снижения; сформированность гражданской ответственности в части уплаты налогов для развития общества и государства</w:t>
            </w:r>
          </w:p>
        </w:tc>
      </w:tr>
      <w:tr>
        <w:trPr>
          <w:trHeight w:val="1" w:hRule="atLeast"/>
          <w:jc w:val="left"/>
        </w:trPr>
        <w:tc>
          <w:tcPr>
            <w:tcW w:w="2062"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03"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trPr>
          <w:trHeight w:val="1" w:hRule="atLeast"/>
          <w:jc w:val="left"/>
        </w:trPr>
        <w:tc>
          <w:tcPr>
            <w:tcW w:w="206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0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использование средств информационно-коммуникационных технологий в решении различных задач</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31</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Перечень элементов содержания, проверяемых на ЕГЭ по обществознанию</w:t>
      </w:r>
    </w:p>
    <w:tbl>
      <w:tblPr/>
      <w:tblGrid>
        <w:gridCol w:w="1235"/>
        <w:gridCol w:w="9230"/>
      </w:tblGrid>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в обществе. Духовная культура / Введение в социальную психологию. Введение в социальную философию</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Потребности и интересы</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Мировоззрение, его роль в жизнедеятельности человека. Общественное и индивидуальное сознание. Самосознание и социальное поведение</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Деятельность и её структура. Мотивация деятельности. Многообразие видов деятельности. Свобода и необходимость в деятельности человека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Познавательная деятельность. Познание мира. Чувственное и рациональное познание. Мышление, его формы и методы. Знание как результат познавательной деятельности, его виды</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истины, её критерии. Абсолютная, относительная истина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Общество как система. Общественные отношения. Связи между подсистемами и элементами общества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Общественные потребности и социальные институты. Признаки и функции социальных институтов</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обществ. Постиндустриальное (информационное) общество и его особенности. Роль массовой коммуникации в современном обществе</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её противоречивые последствия. Российское общество и человек перед лицом угроз и вызовов XXI в.</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Мораль как общечеловеческая ценность и социальный регулятор. Категории морали. Нравственность. Этика и этические нормы. Гражданственность. Патриотизм</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Наука.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Искусство, его основные функции. Особенности искусства как формы духовной культуры. Достижения современного российского искусства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Экономическая жизнь общества (Введение в экономику)</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экономики в жизни общества. Микроэкономика, макроэкономика, мировая экономика. Предмет и методы экономической науки. Ограниченность ресурсов. Кривая производственных возможностей. Экономический выбор. Главные вопросы экономики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Экономические институты и их роль в развитии общества. Собственность. Экономическое содержание собственности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экономических систем</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Экономическая деятельность и её субъекты. Домашние хозяйства, предприятия, государство. Потребление, сбережения, инвестиции. Экономические отношения и экономические интересы. Рациональное поведение людей в экономике. Экономическая свобода и социальная ответственность субъектов экономики. Экономическая деятельность и проблемы устойчивого развития общества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Институт рынка. Функционирование рынков. Рыночное ценообразование. Рыночный спрос, величина и факторы спроса. Рыночное предложение, величина и факторы предложения. Закон спроса. Закон предложения. Рыночное равновесие, равновесная цена. Эластичность спроса и эластичность предложения. Товары Гиффена и эффект Веблена. Рынки труда, капитала, земли, информации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Конкуренция как основа функционирования рынка. Типы рыночных структур. Совершенная и несовершенная конкуренция. Монополистическая конкуренция. Олигополия. Монополия, виды монополий. Монопсония. Государственная политика Российской Федерации по поддержке и защите конкуренции. Методы антимонопольного регулирования экономики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Рынок труда. Заработная плата и стимулирование труда. Минимальная оплата труда. Занятость и безработица. Причины и виды безработицы. Государственная политика Российской Федерации в области занятости. Особенности труда молодёжи. Деятельность профсоюзов. Потребности современного рынка труда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Предприятие (фирма) в экономике. Цели предприятия. Экономические цели фирмы. Производство. Факторы производства и факторные доходы. Альтернативная стоимость, способы и источники финансирования предприятий. Показатели деятельности фирмы. Издержки, их виды (необратимые издержки, постоянные и переменные издержки, средние и предельные издержки). Амортизационные отчисления. Выручка, прибыль. Экономическая эффективность. Эффект масштаба производства. Влияние конкуренции на деятельность фирмы</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Институт предпринимательства и его роль в экономике. Виды и мотивы предпринимательской деятельности. Организационно-правовые формы предприятий. Малый бизнес. Этика предпринимательства. Поддержка малого и среднего предпринимательства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Финансовый рынок, виды и функции. Фондовый рынок. Финансовые институты. Банки. Банковская система. Центральный банк Российской Федерации: задачи и функции. Денежно-кредитная (монетарная) политика Банка России. Денежные агрегаты. Денежная масса и денежная база. Денежный мультипликатор</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Финансовые услуги. Вклады и кредиты. Цифровые финансовые услуги. Финансовые технологии и финансовая безопасность. Цифровые финансовые активы</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Инфляция: причины, виды, социально-экономические последствия. Антиинфляционная политика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Государство в экономике. Несовершенства рыночной организации хозяйства. Экономические функции государства. Общественные блага. Государственное регулирование рынков. Внешние эффекты. Информация как ресурс экономики. Асимметрия информации. Способы решения проблемы асимметрии информации. Цифровизация экономики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Налоговая система Российской Федерации. Налоги. Виды налогов. Принципы налогообложения в Российской Федерации. Функции налогов. Система налогов и сборов в Российской Федерации. Налоговые льготы и вычеты. Налогообложение и субсидирование. Фискальная политика государства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2.16</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Экономический рост и пути его достижения. Измерение экономического роста. Основные макроэкономические показатели: валовой национальный продукт (ВНП), валовой внутренний продукт (ВВП). Связь между показателями ВВП и ВНП. Реальный и номинальный валовой внутренний продукт. Макроэкономические показатели и качество жизни. Факторы долгосрочного экономического роста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2.17</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экономического цикла. Фазы экономического цикла. Причины экономических циклов</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2.18</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Мировая экономика. Международное разделение труда. Внешняя торговля. Сравнительные преимущества в международной торговле. Экспорт и импорт товаров и услуг. Выгоды и убытки от участия в международной торговле. Государственное регулирование внешней торговли. Международные расчёты. Платёжный баланс. Валютный рынок. Государственная политика импортозамещения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Социальная сфера (Введение в социологию)</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Социальные общности, группы, их типы. Социальная стратификация, её критерии. Социальное неравенство. Социальная структура российского общества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Этнические общности. Этнокультурные ценности и традиции. Нация как этническая и гражданская общность. Этнические отношения. Этническое многообразие современного мира. Миграционные процессы в современном мире. Этносоциальные конфликты, способы их предотвращения и пути разрешения. Конституционные принципы (основы) национальной политики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Молодёжь как социальная группа, её социальные и социально-психологические характеристики. Молодёжная субкультура. Проблемы молодёжи в современной России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Положение индивида в обществе. Социальные статусы и роли. Социальная мобильность, её формы и каналы в современном российском обществе</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Семья и брак. Функции и типы семьи. Семья как важнейший социальный институт</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Социализация личности и её этапы. Агенты (институты) социализации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Социальные нормы и отклоняющееся (девиантное) поведение. Формы социальных девиаций. Конформизм. Социальный контроль и самоконтроль</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Социальный конфликт. Виды социальных конфликтов, их причины. Способы разрешения социальных конфликтов</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3.9</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Государственная поддержка социально незащищённых слоев общества в Российской Федерации. Государственная молодёжная политика Российской Федерации. Меры социальной поддержки семьи в Российской Федерации. Помощь государства многодетным семьям</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3.10</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профессиональной деятельности в сфере науки, образования, искусства. Особенности профессиональной деятельности в экономической и финансовых сферах. Особенности профессиональной деятельности социолога, социального психолога. Особенности профессиональной деятельности политолога. Юридическое образование, юристы как социально-профессиональная группа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сфера / Введение в политологию</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власть и субъекты политики в современном обществе. Структура, ресурсы и функции политической власти. Легитимность власти. Политические институты. Политическая деятельность</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система общества, её структура и функции. Политическая система Российской Федерации на современном этапе</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Государство как основной институт политической системы. Государственный суверенитет. Функции государства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формы государства. Формы правления. Государственно-территориальное устройство. Политический режим. Типы политических режимов. Демократия, её основные ценности и признаки. Гражданское общество</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Федеративное устройство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Субъекты государственной власти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культура общества и личности. Политическое поведение. Политическое участие. Причины абсентеизма. Политический процесс. Формы участия граждан в политике</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идеология, её роль в обществе. Основные идейно-политические течения современности. Политические партии как субъекты политики, их функции, виды. Типы партийных систем</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Избирательная система. Типы избирательных систем: мажоритарная, пропорциональная, смешанная. Избирательная система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Политическая элита и политическое лидерство. Типология лидерства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средств массовой информации в политической жизни общества. Сеть Интернет в современной политической коммуникации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Правовое регулирование общественных отношений в Российской Федерации/Введение в правоведение</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 как социальный институт. Понятие, признаки и функции права. Роль права в жизни общества. Понятие, структура и виды правовых норм</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Источники права: нормативный правовой акт, нормативный договор, правовой обычай, судебный прецедент. Нормативные правовые акты, их виды. Законы и законодательный процесс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права. Отрасли права. Частное и публичное, материальное и процессуальное право, национальное и международное право. Система российского права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Понятие и признаки правоотношений. Субъекты правоотношений, их виды</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Правомерное поведение и правонарушение. Виды правонарушений, состав правонарушения. Понятие и виды юридической ответственности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spacing w:val="0"/>
                <w:position w:val="0"/>
                <w:shd w:fill="auto" w:val="clear"/>
              </w:rPr>
            </w:pPr>
            <w:hyperlink xmlns:r="http://schemas.openxmlformats.org/officeDocument/2006/relationships" r:id="docRId15">
              <w:r>
                <w:rPr>
                  <w:rFonts w:ascii="Times New Roman" w:hAnsi="Times New Roman" w:cs="Times New Roman" w:eastAsia="Times New Roman"/>
                  <w:color w:val="0000FF"/>
                  <w:spacing w:val="0"/>
                  <w:position w:val="0"/>
                  <w:sz w:val="28"/>
                  <w:u w:val="single"/>
                  <w:shd w:fill="auto" w:val="clear"/>
                </w:rPr>
                <w:t xml:space="preserve">Конституция Российской Федерации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Основы конституционного строя Российской Федерации. Гражданство Российской Федерации: понятие, принципы, основания приобретения</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5.7</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Воинская обязанность и альтернативная гражданская служба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5.8</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Гражданское право. Гражданско-правовые отношения: понятия и виды. Субъекты гражданского права. Физические и юридические лица. Организационно-правовые формы юридических лиц. Правоспособность и дееспособность. Дееспособность несовершеннолетних. Защита гражданских прав. Гражданско-правовая ответственность</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5.9</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Семейное право. Семья и брак как социально-правовые институты. Порядок и условия заключения и расторжения брака. Правовое регулирование отношений супругов. Права и обязанности членов семьи (супругов, родителей и детей)</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5.10</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Трудовое право. Трудовые правоотношения. Порядок приёма на работу. Трудовой договор. Заключение и прекращение трудового договора. Права и обязанности работников и работодателей. Дисциплинарная ответственность. Защита трудовых прав работников. Особенности правового регулирования труда несовершеннолетних в Российской Федерации</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5.11</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5.12</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Образовательное право в российской правовой системе. Образовательные правоотношения. Права и обязанности участников образовательного процесса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5.13</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Административное право и его субъекты. Административное правонарушение и административная ответственность, виды наказаний в административном праве</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5.14</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Экологическое законодательство. Экологические правонарушения. Способы защиты права на благоприятную окружающую среду</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5.15</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5.16</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Гражданское процессуальное право. Принципы гражданского судопроизводства. Участники гражданского процесса. Стадии гражданского процесса</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5.17</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Административный процесс. Судебное производство по делам об административных правонарушениях</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5.18</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Уголовное процессуальное право. Принципы уголовного судопроизводства. Участники уголовного процесса. Стадии уголовного процесса. Меры процессуального принуждения</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5.19</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Конституционное судопроизводство. Арбитражное судопроизводство</w:t>
            </w:r>
          </w:p>
        </w:tc>
      </w:tr>
      <w:tr>
        <w:trPr>
          <w:trHeight w:val="1" w:hRule="atLeast"/>
          <w:jc w:val="left"/>
        </w:trPr>
        <w:tc>
          <w:tcPr>
            <w:tcW w:w="12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5.20</w:t>
            </w:r>
          </w:p>
        </w:tc>
        <w:tc>
          <w:tcPr>
            <w:tcW w:w="92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Правоохранительные органы Российской Федерации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32</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Проверяемые на ЕГЭ по географии требования к результатам освоения основной образовательной программы среднего общего образования</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требования</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основной образовательной программы среднего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проблемы взаимодействия географической среды и общества; задачи, возникающие при решении средствами географических наук глобальных проблем, проявляющихся на региональном уровне; определять аспекты глобальных проблем на региональном и локальном уровнях, которые могут быть решены средствами географических наук</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Выделять географическую информацию, представленную в различных источниках, необходимую для подтверждения тех или иных тезисов;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выделять географические факторы, определяющие сущность и динамику важнейших природных, социально-экономических объектов, процессов и явлений и экологических процессов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Владение географической терминологией и системой географических понятий; различать географические процессы и явления и распознавать их проявления в повседневной жизни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географические знания о природе Земли и России, о мировом хозяйстве и хозяйстве России,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выделения факторов, определяющих географическое проявление глобальных проблем человечества на региональном и локальном уровнях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классификацию географических объектов, процессов и явлений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источники географической информации (картографические, статистические, текстовые, видео-и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Умение определять по разным источникам информации географические аспекты и тенденции развития природных, социально-экономических и геоэкологических объектов, процессов и явлений; анализировать и интерпретировать полученные данные, критически их оценивать, формулировать выводы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в различных формах (графики, таблицы, схемы, диаграммы, карты) географическую информацию</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географические факторы, определяющие сущность и динамику важнейших социально-экономических и геоэкологических процессов; оценивать уровень безопасности окружающей среды, адаптации к изменению её условий, в том числе на территории России; оценивать влияние последствий изменений в окружающей среде на различные сферы человеческой деятельности на региональном уровне; решение проблем, имеющих географические аспекты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различные подходы к решению геоэкологических проблем, различные точки зрения по актуальным экологическим и социально-экономическим проблемам мира и России; оценивать природно-ресурсный потенциал стран и регионов России для развития отдельных отраслей промышленности и сельского хозяйства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географических прогнозов</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33</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Перечень элементов содержания, проверяемых на ЕГЭ по географии</w:t>
      </w:r>
    </w:p>
    <w:tbl>
      <w:tblPr/>
      <w:tblGrid>
        <w:gridCol w:w="1568"/>
        <w:gridCol w:w="8897"/>
      </w:tblGrid>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География в современном мире</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Традиционные и новые методы исследований в географических науках, их использование в разных сферах человеческой деятельности. Роль географических наук в достижении целей устойчивого развития и решении глобальных проблем</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Источники географической информации, ГИС. Картографический метод исследования в географии.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Карта как источник географической информации</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Географическая среда как сфера взаимодействия общества и природы</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земной коры во времени. Геологическая хронология. Этапы геологической истории земной коры</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Тектоника литосферных плит. Тектонические структуры. Взаимосвязь тектонических структур и форм рельефа. Закономерности распространения основных форм рельефа на поверхности Земли. Эндогенные и экзогенные процессы рельефообразования. Антропогенный рельеф</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Атмосфера и климат Земли. Агроклиматические ресурсы</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Гидросфера и водные ресурсы</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Мировой океан как часть гидросферы. Ресурсы Мирового океана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Биосфера и биологические ресурсы мира. Почвы и земельные ресурсы мира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Закон географической зональности. Природные комплексы как системы, их компоненты и свойства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Природные условия и ресурсы. Особенности размещения природных ресурсов мира. Ресурсообеспеченнность</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Природопользование</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Виды стихийных бедствий и опасных природных явлений. Географические особенности распространения стихийных бедствий. Регионы природных рисков на территории России.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Землетрясения, извержения вулканов, оценка их интенсивности и прогноз возможных последствий в странах с различным уровнем социально-экономического развития</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Концепция устойчивого развития. Стратегия устойчивого развития России</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Население мира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ситуация в России и её региональные</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различия. Демографическая политика и её направления в странах различных типов воспроизводства населения. Теория демографического перехода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Возрастной и половой состав населения мира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Расселение населения мира. Размещение и плотность населения. Факторы, влияющие на размещение населения</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Городское и сельское расселение. Сущность и географические закономерности глобального процесса урбанизации. Проблемы урбанизации и их географические аспекты</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Миграции населения. Основные направления и типы миграций в мире</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Качество жизни населения. Ожидаемая продолжительность жизни и её различия по странам мира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Структура занятости населения в странах с различным уровнем социально-</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экономического развития</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География религий в современном мире. Геопространства православия, ислама и буддизма на территории России</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Мировое хозяйство</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и структура мирового хозяйства. Отраслевая, территориальная и функциональная структура мирового хозяйства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География ведущих отраслей промышленности мира. Факторы размещения предприятий отраслей промышленности. Ведущие страны - производители и экспортёры основных видов промышленной продукции</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Ведущие страны - производители и экспортёры основных видов сельскохозяйственной продукции</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Сфера услуг. Мировой транспорт. Основные международные магистрали и транспортные узлы. Международные экономические отношения. Мировой рынок товаров и услуг. География международных экономических связей. Мировая торговля и туризм</w:t>
            </w:r>
          </w:p>
        </w:tc>
      </w:tr>
      <w:tr>
        <w:trPr>
          <w:trHeight w:val="1" w:hRule="atLeast"/>
          <w:jc w:val="left"/>
        </w:trPr>
        <w:tc>
          <w:tcPr>
            <w:tcW w:w="1568"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8897"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Международное географическое разделение труда. Отрасли международной специализации. Факторы конкурентного преимущества стран, определяющие их международную специализацию на современном этапе развития мирового хозяйства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Регионы и страны мира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Современная политическая карта. Классификации и типология стран мира. Основные типы стран. Формы правления стран мира, особенности их пространственного размещения. Формы государственного устройства и их распространение в мире</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экономико-географического положения, природно-ресурсного капитала, населения, хозяйства регионов и крупных стран мира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Место России в современном мире</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на геополитической карте мира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на геодемографической карте мира. Демографический потенциал России. Численность населения России, её динамика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Размещение населения России. Основная полоса расселения</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Система городских и сельских поселений Российской Федерации. Крупнейшие городские агломерации России, динамика численности их населения</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на геоэкономической карте мира. Природно-ресурсный потенциал России. Современные тенденции изменения отраслевой и территориальной структуры хозяйства России. Специализация и особенности промышленного производства в России. Факторы, влияющие на изменение отраслевой и территориальной структуры хозяйства России в новых экономических условиях. Состав и место агропромышленного комплекса (АПК) в отраслевой структуре хозяйства России. Импортозамещение как фактор развития российской экономики. Россия в мировой системе интеграционных отношений. Транспортная система России. Роль и место России в международном географическом разделении труда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Географические районы России</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Глобальные проблемы человечества</w:t>
            </w:r>
          </w:p>
        </w:tc>
      </w:tr>
      <w:tr>
        <w:trPr>
          <w:trHeight w:val="1" w:hRule="atLeast"/>
          <w:jc w:val="left"/>
        </w:trPr>
        <w:tc>
          <w:tcPr>
            <w:tcW w:w="156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89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Глобальные проблемы человечества: геополитические, экологические, социально-</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демографические. Место России в реализации стратегий решения глобальных проблем</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48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ФОП НОО учитывает следующие принципы:</w:t>
      </w:r>
    </w:p>
    <w:p>
      <w:pPr>
        <w:spacing w:before="0" w:after="0" w:line="240"/>
        <w:ind w:right="0" w:left="0" w:firstLine="48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принцип учета ФГОС НОО: ФОП НОО базируется на требованиях, предъявляемых ФГОС НОО к целям, содержанию, планируемым результатам и условиям обучения на уровне начального общего образования;</w:t>
      </w:r>
    </w:p>
    <w:p>
      <w:pPr>
        <w:spacing w:before="0" w:after="0" w:line="240"/>
        <w:ind w:right="0" w:left="0" w:firstLine="48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принцип учета языка обучения: с учетом условий функционирования образовательной организации ФОП НОО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 планах внеурочной деятельности;</w:t>
      </w:r>
    </w:p>
    <w:p>
      <w:pPr>
        <w:spacing w:before="0" w:after="0" w:line="240"/>
        <w:ind w:right="0" w:left="0" w:firstLine="48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принцип учета ведущей деятельности обучающегося: программа обеспечивает конструирование учебного процесса в структуре учебной деятельности, предусматривает механизмы формирования всех компонентов учебной деятельности (мотив, цель, учебная задача, учебные операции, контроль и самоконтроль);</w:t>
      </w:r>
    </w:p>
    <w:p>
      <w:pPr>
        <w:spacing w:before="0" w:after="0" w:line="240"/>
        <w:ind w:right="0" w:left="0" w:firstLine="48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с учетом мнения родителей (законных представителей) обучающегося;</w:t>
      </w:r>
    </w:p>
    <w:p>
      <w:pPr>
        <w:spacing w:before="0" w:after="0" w:line="240"/>
        <w:ind w:right="0" w:left="0" w:firstLine="48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5) </w:t>
      </w:r>
      <w:r>
        <w:rPr>
          <w:rFonts w:ascii="Times New Roman" w:hAnsi="Times New Roman" w:cs="Times New Roman" w:eastAsia="Times New Roman"/>
          <w:color w:val="auto"/>
          <w:spacing w:val="0"/>
          <w:position w:val="0"/>
          <w:sz w:val="28"/>
          <w:shd w:fill="FFFFFF" w:val="clear"/>
        </w:rPr>
        <w:t xml:space="preserve">принцип преемственности и перспективности: программа обеспечивает связь и динамику в формировании знаний, умений и способов деятельности, а также успешную адаптацию обучающихся к обучению по образовательным программам основного общего образования, единые подходы между их обучением и развитием на уровнях начального общего и основного общего образования;</w:t>
      </w:r>
    </w:p>
    <w:p>
      <w:pPr>
        <w:spacing w:before="0" w:after="0" w:line="240"/>
        <w:ind w:right="0" w:left="0" w:firstLine="48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6) </w:t>
      </w:r>
      <w:r>
        <w:rPr>
          <w:rFonts w:ascii="Times New Roman" w:hAnsi="Times New Roman" w:cs="Times New Roman" w:eastAsia="Times New Roman"/>
          <w:color w:val="auto"/>
          <w:spacing w:val="0"/>
          <w:position w:val="0"/>
          <w:sz w:val="28"/>
          <w:shd w:fill="FFFFFF" w:val="clear"/>
        </w:rPr>
        <w:t xml:space="preserve">принцип здоровьесбережения: при организации образовательной деятельности не допускается использование технологий, которые могут нанести вред физическому и (или) психическому здоровью обучающихся, приоритет использования здоровье сберегающих педагогических технологий;</w:t>
      </w:r>
    </w:p>
    <w:p>
      <w:pPr>
        <w:spacing w:before="0" w:after="0" w:line="240"/>
        <w:ind w:right="0" w:left="0" w:firstLine="48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7) </w:t>
      </w:r>
      <w:r>
        <w:rPr>
          <w:rFonts w:ascii="Times New Roman" w:hAnsi="Times New Roman" w:cs="Times New Roman" w:eastAsia="Times New Roman"/>
          <w:color w:val="auto"/>
          <w:spacing w:val="0"/>
          <w:position w:val="0"/>
          <w:sz w:val="28"/>
          <w:shd w:fill="FFFFFF" w:val="clear"/>
        </w:rPr>
        <w:t xml:space="preserve">принцип обеспечения санитарно-эпидемиологической безопасности обучающихся в соответствии с требованиями, предусмотренным санитарными правилами и нормами </w:t>
      </w:r>
      <w:hyperlink xmlns:r="http://schemas.openxmlformats.org/officeDocument/2006/relationships" r:id="docRId16">
        <w:r>
          <w:rPr>
            <w:rFonts w:ascii="Times New Roman" w:hAnsi="Times New Roman" w:cs="Times New Roman" w:eastAsia="Times New Roman"/>
            <w:color w:val="0000FF"/>
            <w:spacing w:val="0"/>
            <w:position w:val="0"/>
            <w:sz w:val="28"/>
            <w:u w:val="single"/>
            <w:shd w:fill="FFFFFF" w:val="clear"/>
          </w:rPr>
          <w:t xml:space="preserve">СанПиН 1.2.3685-21 "Гигиенические нормативы и требования к обеспечению безопасности и (или) безвредности для человека факторов среды обитания"</w:t>
        </w:r>
      </w:hyperlink>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утвержденными </w:t>
      </w:r>
      <w:hyperlink xmlns:r="http://schemas.openxmlformats.org/officeDocument/2006/relationships" r:id="docRId17">
        <w:r>
          <w:rPr>
            <w:rFonts w:ascii="Times New Roman" w:hAnsi="Times New Roman" w:cs="Times New Roman" w:eastAsia="Times New Roman"/>
            <w:color w:val="0000FF"/>
            <w:spacing w:val="0"/>
            <w:position w:val="0"/>
            <w:sz w:val="28"/>
            <w:u w:val="single"/>
            <w:shd w:fill="FFFFFF" w:val="clear"/>
          </w:rPr>
          <w:t xml:space="preserve">постановлением Главного государственного санитарного врача Российской Федерации от 28 января 2021 г. </w:t>
        </w:r>
        <w:r>
          <w:rPr>
            <w:rFonts w:ascii="Segoe UI Symbol" w:hAnsi="Segoe UI Symbol" w:cs="Segoe UI Symbol" w:eastAsia="Segoe UI Symbol"/>
            <w:color w:val="0000FF"/>
            <w:spacing w:val="0"/>
            <w:position w:val="0"/>
            <w:sz w:val="28"/>
            <w:u w:val="single"/>
            <w:shd w:fill="FFFFFF" w:val="clear"/>
          </w:rPr>
          <w:t xml:space="preserve">№</w:t>
        </w:r>
        <w:r>
          <w:rPr>
            <w:rFonts w:ascii="Times New Roman" w:hAnsi="Times New Roman" w:cs="Times New Roman" w:eastAsia="Times New Roman"/>
            <w:color w:val="0000FF"/>
            <w:spacing w:val="0"/>
            <w:position w:val="0"/>
            <w:sz w:val="28"/>
            <w:u w:val="single"/>
            <w:shd w:fill="FFFFFF" w:val="clear"/>
          </w:rPr>
          <w:t xml:space="preserve"> 2</w:t>
        </w:r>
      </w:hyperlink>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зарегистрировано Министерством юстиции Российской Федерации 29 января 2021 г., регистрационный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62296), </w:t>
      </w:r>
      <w:r>
        <w:rPr>
          <w:rFonts w:ascii="Times New Roman" w:hAnsi="Times New Roman" w:cs="Times New Roman" w:eastAsia="Times New Roman"/>
          <w:color w:val="auto"/>
          <w:spacing w:val="0"/>
          <w:position w:val="0"/>
          <w:sz w:val="28"/>
          <w:shd w:fill="FFFFFF" w:val="clear"/>
        </w:rPr>
        <w:t xml:space="preserve">с изменениями, внесенными </w:t>
      </w:r>
      <w:hyperlink xmlns:r="http://schemas.openxmlformats.org/officeDocument/2006/relationships" r:id="docRId18">
        <w:r>
          <w:rPr>
            <w:rFonts w:ascii="Times New Roman" w:hAnsi="Times New Roman" w:cs="Times New Roman" w:eastAsia="Times New Roman"/>
            <w:color w:val="0000FF"/>
            <w:spacing w:val="0"/>
            <w:position w:val="0"/>
            <w:sz w:val="28"/>
            <w:u w:val="single"/>
            <w:shd w:fill="FFFFFF" w:val="clear"/>
          </w:rPr>
          <w:t xml:space="preserve">постановлением Главного государственного санитарного врача Российской Федерации от 30 декабря 2022 г. </w:t>
        </w:r>
        <w:r>
          <w:rPr>
            <w:rFonts w:ascii="Segoe UI Symbol" w:hAnsi="Segoe UI Symbol" w:cs="Segoe UI Symbol" w:eastAsia="Segoe UI Symbol"/>
            <w:color w:val="0000FF"/>
            <w:spacing w:val="0"/>
            <w:position w:val="0"/>
            <w:sz w:val="28"/>
            <w:u w:val="single"/>
            <w:shd w:fill="FFFFFF" w:val="clear"/>
          </w:rPr>
          <w:t xml:space="preserve">№</w:t>
        </w:r>
        <w:r>
          <w:rPr>
            <w:rFonts w:ascii="Times New Roman" w:hAnsi="Times New Roman" w:cs="Times New Roman" w:eastAsia="Times New Roman"/>
            <w:color w:val="0000FF"/>
            <w:spacing w:val="0"/>
            <w:position w:val="0"/>
            <w:sz w:val="28"/>
            <w:u w:val="single"/>
            <w:shd w:fill="FFFFFF" w:val="clear"/>
          </w:rPr>
          <w:t xml:space="preserve"> 24</w:t>
        </w:r>
      </w:hyperlink>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зарегистрировано Министерством юстиции Российской Федерации 9 марта 2023 г., регистрационный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72558), </w:t>
      </w:r>
      <w:r>
        <w:rPr>
          <w:rFonts w:ascii="Times New Roman" w:hAnsi="Times New Roman" w:cs="Times New Roman" w:eastAsia="Times New Roman"/>
          <w:color w:val="auto"/>
          <w:spacing w:val="0"/>
          <w:position w:val="0"/>
          <w:sz w:val="28"/>
          <w:shd w:fill="FFFFFF" w:val="clear"/>
        </w:rPr>
        <w:t xml:space="preserve">действующими до 1 марта 2027 г. (далее - Гигиенические нормативы), и санитарными правилами </w:t>
      </w:r>
      <w:hyperlink xmlns:r="http://schemas.openxmlformats.org/officeDocument/2006/relationships" r:id="docRId19">
        <w:r>
          <w:rPr>
            <w:rFonts w:ascii="Times New Roman" w:hAnsi="Times New Roman" w:cs="Times New Roman" w:eastAsia="Times New Roman"/>
            <w:color w:val="0000FF"/>
            <w:spacing w:val="0"/>
            <w:position w:val="0"/>
            <w:sz w:val="28"/>
            <w:u w:val="single"/>
            <w:shd w:fill="FFFFFF" w:val="clear"/>
          </w:rPr>
          <w:t xml:space="preserve">СП 2.4.3648-20 "Санитарно-эпидемиологические требования к организациям воспитания и обучения, отдыха и оздоровления детей и молодежи"</w:t>
        </w:r>
      </w:hyperlink>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утвержденными </w:t>
      </w:r>
      <w:hyperlink xmlns:r="http://schemas.openxmlformats.org/officeDocument/2006/relationships" r:id="docRId20">
        <w:r>
          <w:rPr>
            <w:rFonts w:ascii="Times New Roman" w:hAnsi="Times New Roman" w:cs="Times New Roman" w:eastAsia="Times New Roman"/>
            <w:color w:val="0000FF"/>
            <w:spacing w:val="0"/>
            <w:position w:val="0"/>
            <w:sz w:val="28"/>
            <w:u w:val="single"/>
            <w:shd w:fill="FFFFFF" w:val="clear"/>
          </w:rPr>
          <w:t xml:space="preserve">постановлением Главного государственного санитарного врача Российской Федерации от 28 сентября 2020 г. </w:t>
        </w:r>
        <w:r>
          <w:rPr>
            <w:rFonts w:ascii="Segoe UI Symbol" w:hAnsi="Segoe UI Symbol" w:cs="Segoe UI Symbol" w:eastAsia="Segoe UI Symbol"/>
            <w:color w:val="0000FF"/>
            <w:spacing w:val="0"/>
            <w:position w:val="0"/>
            <w:sz w:val="28"/>
            <w:u w:val="single"/>
            <w:shd w:fill="FFFFFF" w:val="clear"/>
          </w:rPr>
          <w:t xml:space="preserve">№</w:t>
        </w:r>
        <w:r>
          <w:rPr>
            <w:rFonts w:ascii="Times New Roman" w:hAnsi="Times New Roman" w:cs="Times New Roman" w:eastAsia="Times New Roman"/>
            <w:color w:val="0000FF"/>
            <w:spacing w:val="0"/>
            <w:position w:val="0"/>
            <w:sz w:val="28"/>
            <w:u w:val="single"/>
            <w:shd w:fill="FFFFFF" w:val="clear"/>
          </w:rPr>
          <w:t xml:space="preserve"> 28</w:t>
        </w:r>
      </w:hyperlink>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зарегистрировано Министерством юстиции Российской Федерации 18 декабря 2020 г., регистрационный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61573), </w:t>
      </w:r>
      <w:r>
        <w:rPr>
          <w:rFonts w:ascii="Times New Roman" w:hAnsi="Times New Roman" w:cs="Times New Roman" w:eastAsia="Times New Roman"/>
          <w:color w:val="auto"/>
          <w:spacing w:val="0"/>
          <w:position w:val="0"/>
          <w:sz w:val="28"/>
          <w:shd w:fill="FFFFFF" w:val="clear"/>
        </w:rPr>
        <w:t xml:space="preserve">действующими до 1 января 2027 г. (далее - Санитарно-эпидемиологические требования).";</w:t>
      </w:r>
    </w:p>
    <w:p>
      <w:pPr>
        <w:spacing w:before="0" w:after="0" w:line="240"/>
        <w:ind w:right="0" w:left="0" w:firstLine="480"/>
        <w:jc w:val="lef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Внутренняя оценка включает:</w:t>
      </w:r>
    </w:p>
    <w:p>
      <w:pPr>
        <w:numPr>
          <w:ilvl w:val="0"/>
          <w:numId w:val="6490"/>
        </w:numPr>
        <w:spacing w:before="0" w:after="0" w:line="240"/>
        <w:ind w:right="0" w:left="720" w:hanging="360"/>
        <w:jc w:val="lef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стартовую диагностику;</w:t>
      </w:r>
    </w:p>
    <w:p>
      <w:pPr>
        <w:numPr>
          <w:ilvl w:val="0"/>
          <w:numId w:val="6490"/>
        </w:numPr>
        <w:spacing w:before="0" w:after="0" w:line="240"/>
        <w:ind w:right="0" w:left="720" w:hanging="360"/>
        <w:jc w:val="lef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текущую и тематическую оценки;</w:t>
      </w:r>
    </w:p>
    <w:p>
      <w:pPr>
        <w:numPr>
          <w:ilvl w:val="0"/>
          <w:numId w:val="6490"/>
        </w:numPr>
        <w:spacing w:before="0" w:after="0" w:line="240"/>
        <w:ind w:right="0" w:left="720" w:hanging="360"/>
        <w:jc w:val="lef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итоговую оценку;</w:t>
      </w:r>
    </w:p>
    <w:p>
      <w:pPr>
        <w:numPr>
          <w:ilvl w:val="0"/>
          <w:numId w:val="6490"/>
        </w:numPr>
        <w:spacing w:before="0" w:after="0" w:line="240"/>
        <w:ind w:right="0" w:left="720" w:hanging="360"/>
        <w:jc w:val="lef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промежуточную аттестацию;</w:t>
      </w:r>
    </w:p>
    <w:p>
      <w:pPr>
        <w:numPr>
          <w:ilvl w:val="0"/>
          <w:numId w:val="6490"/>
        </w:numPr>
        <w:spacing w:before="0" w:after="0" w:line="240"/>
        <w:ind w:right="0" w:left="720" w:hanging="360"/>
        <w:jc w:val="lef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психолого-педагогическое наблюдение;</w:t>
      </w:r>
    </w:p>
    <w:p>
      <w:pPr>
        <w:numPr>
          <w:ilvl w:val="0"/>
          <w:numId w:val="6490"/>
        </w:numPr>
        <w:spacing w:before="0" w:after="0" w:line="240"/>
        <w:ind w:right="0" w:left="720" w:hanging="360"/>
        <w:jc w:val="lef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внутренний мониторинг образовательных достижений обучающихся.</w:t>
      </w:r>
    </w:p>
    <w:p>
      <w:pPr>
        <w:spacing w:before="0" w:after="0" w:line="240"/>
        <w:ind w:right="0" w:left="0" w:firstLine="48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Длительность контрольной работы, являющейся формой письменной проверки результатов обучения с целью оценки уровня достижения предметных и (или) метапредметных результатов, составляет один урок (не более чем 45 минут), контрольные работы проводятся, начиная со 2 класса.</w:t>
      </w:r>
    </w:p>
    <w:p>
      <w:pPr>
        <w:spacing w:before="0" w:after="0" w:line="240"/>
        <w:ind w:right="0" w:left="0" w:firstLine="48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При этом объем учебного времени, затрачиваемого на проведение оценочных процедур, не должен превышать 10% от всего объема учебного времени, отводимого на изучение данного учебного предмета в данном классе в текущем учебном году";</w:t>
      </w: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34</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Перечень (кодификатор) проверяемых требований к метапредметным результатам освоения основной образовательной программы начального общего образования</w:t>
      </w:r>
    </w:p>
    <w:tbl>
      <w:tblPr/>
      <w:tblGrid>
        <w:gridCol w:w="2064"/>
        <w:gridCol w:w="8401"/>
      </w:tblGrid>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требования</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метапредметным результатам освоения основной образовательной программы начального общего образования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Познавательные УУД</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Базовые логические действия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объекты, устанавливать основания для сравнения, устанавливать аналогии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Объединять части объекта (объекты) по определённому признаку; определять существенный признак для классификации, классифицировать предложенные объекты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недостаток информации для решения учебной (практической) задачи на основе предложенного алгоритма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причинно-следственные связи в ситуациях, поддающихся непосредственному наблюдению или знакомых по опыту, делать выводы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Базовые исследовательские действия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Определять разрыв между реальным и желательным состоянием объекта (ситуации) на основе предложенных педагогическим работником вопросов;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 помощью педагогического работника формулировать цель, планировать изменения объекта, ситуации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несколько вариантов решения задачи, выбирать наиболее подходящий (на основе предложенных критериев)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выводы и подкреплять их доказательствами на основе результатов проведённого наблюдения (опыта, измерения, классификации, сравнения, исследования)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Прогнозировать возможное развитие процессов, событий и их последствия в аналогичных или сходных ситуациях</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информацией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Выбирать источник получения информации;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Согласно заданному алгоритму находить в предложенном источнике информацию, представленную в явном виде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Анализировать и создавать текстовую, видео-, графическую, звуковую информацию в соответствии с учебной задачей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Самостоятельно создавать схемы, таблицы для представления информации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УУД</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Общение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корректно и аргументированно высказывать своё мнение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Строить речевое высказывание в соответствии с поставленной задачей;</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создавать устные и письменные тексты (описание, рассуждение, повествование);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подготавливать небольшие публичные выступления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Подбирать иллюстративный материал (рисунки, фото, плакаты) к тексту выступления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Совместная деятельность</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Формулировать краткосрочные и долгосрочные цели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индивидуальные с учётом участия в коллективных задачах)</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стандартной (типовой) ситуации на основе предложенного</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формата планирования, распределения промежуточных шагов и сроков;</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принимать цель совместной деятельности, коллективно строить</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действия по её достижению:</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распределять роли, договариваться,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обсуждать процесс и результат совместной работы;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проявлять готовность руководить, выполнять поручения, подчиняться;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ответственно выполнять свою часть работы;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оценивать свой вклад в общий результат;</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выполнять совместные проектные задания с использованием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предложенных образцов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Регулятивные УУД</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Самоорганизация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Планировать действия по решению учебной задачи для получения результата; выстраивать последовательность выбранных действий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Самоконтроль</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причины успеха (неудач) учебной деятельности; корректировать свои учебные действия для преодоления ошибок</w:t>
            </w:r>
          </w:p>
        </w:tc>
      </w:tr>
    </w:tbl>
    <w:p>
      <w:pPr>
        <w:spacing w:before="0" w:after="0" w:line="240"/>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Содержание программы по русскому языку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w:t>
      </w: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35</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начального общего образования</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b/>
          <w:color w:val="auto"/>
          <w:spacing w:val="0"/>
          <w:position w:val="0"/>
          <w:sz w:val="28"/>
          <w:shd w:fill="auto" w:val="clear"/>
        </w:rPr>
        <w:t xml:space="preserve">(1 класс)</w:t>
      </w:r>
    </w:p>
    <w:tbl>
      <w:tblPr/>
      <w:tblGrid>
        <w:gridCol w:w="2066"/>
        <w:gridCol w:w="8399"/>
      </w:tblGrid>
      <w:tr>
        <w:trPr>
          <w:trHeight w:val="1" w:hRule="atLeast"/>
          <w:jc w:val="left"/>
        </w:trPr>
        <w:tc>
          <w:tcPr>
            <w:tcW w:w="2066"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399"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w:t>
            </w:r>
          </w:p>
        </w:tc>
      </w:tr>
      <w:tr>
        <w:trPr>
          <w:trHeight w:val="1" w:hRule="atLeast"/>
          <w:jc w:val="left"/>
        </w:trPr>
        <w:tc>
          <w:tcPr>
            <w:tcW w:w="2066"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tc>
        <w:tc>
          <w:tcPr>
            <w:tcW w:w="8399" w:type="dxa"/>
            <w:tcBorders>
              <w:top w:val="single" w:color="000000" w:sz="0"/>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образовательной программы начального общего образования</w:t>
            </w:r>
          </w:p>
        </w:tc>
      </w:tr>
      <w:tr>
        <w:trPr>
          <w:trHeight w:val="1" w:hRule="atLeast"/>
          <w:jc w:val="left"/>
        </w:trPr>
        <w:tc>
          <w:tcPr>
            <w:tcW w:w="2066"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399"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Орфоэпия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Выделять звуки из слова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гласные и согласные звуки (в том числе различать в словах согласный звук [й'] и гласный звук [и])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ударные и безударные гласные звуки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согласные звуки: мягкие и твёрдые, звонкие и глухие (вне слова и в слове)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количество слогов в слове; делить слова на слоги (простые случаи: слова без стечения согласных); определять в слове ударный слог</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изученные понятия в процессе решения учебных задач</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Графика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понятия "звук" и "буква"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Обозначать на письме мягкость согласных звуков буквами </w:t>
            </w:r>
            <w:r>
              <w:rPr>
                <w:rFonts w:ascii="Times New Roman" w:hAnsi="Times New Roman" w:cs="Times New Roman" w:eastAsia="Times New Roman"/>
                <w:i/>
                <w:color w:val="auto"/>
                <w:spacing w:val="0"/>
                <w:position w:val="0"/>
                <w:sz w:val="28"/>
                <w:shd w:fill="auto" w:val="clear"/>
              </w:rPr>
              <w:t xml:space="preserve">е, ё, ю, я </w:t>
            </w:r>
            <w:r>
              <w:rPr>
                <w:rFonts w:ascii="Times New Roman" w:hAnsi="Times New Roman" w:cs="Times New Roman" w:eastAsia="Times New Roman"/>
                <w:color w:val="auto"/>
                <w:spacing w:val="0"/>
                <w:position w:val="0"/>
                <w:sz w:val="28"/>
                <w:shd w:fill="auto" w:val="clear"/>
              </w:rPr>
              <w:t xml:space="preserve">и буквой </w:t>
            </w:r>
            <w:r>
              <w:rPr>
                <w:rFonts w:ascii="Times New Roman" w:hAnsi="Times New Roman" w:cs="Times New Roman" w:eastAsia="Times New Roman"/>
                <w:i/>
                <w:color w:val="auto"/>
                <w:spacing w:val="0"/>
                <w:position w:val="0"/>
                <w:sz w:val="28"/>
                <w:shd w:fill="auto" w:val="clear"/>
              </w:rPr>
              <w:t xml:space="preserve">ь</w:t>
            </w:r>
            <w:r>
              <w:rPr>
                <w:rFonts w:ascii="Times New Roman" w:hAnsi="Times New Roman" w:cs="Times New Roman" w:eastAsia="Times New Roman"/>
                <w:color w:val="auto"/>
                <w:spacing w:val="0"/>
                <w:position w:val="0"/>
                <w:sz w:val="28"/>
                <w:shd w:fill="auto" w:val="clear"/>
              </w:rPr>
              <w:t xml:space="preserve"> в конце слова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называть буквы русского алфавита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знание последовательности букв русского алфавита для упорядочения небольшого списка слов</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аккуратным разборчивым почерком без искажений заглавные и строчные буквы, соединения букв, слова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изученные понятия в процессе решения учебных задач</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Выделять слова из предложений</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в тексте слова, значение которых требует уточнения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изученные понятия в процессе решения учебных задач</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слово и предложение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предложение из набора форм слов</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изученные понятия в процессе решения учебных задач</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изученные правила правописания: знаки препинания в конце предложения: точка, вопросительный и восклицательный знаки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изученные правила правописания: раздельное написание слов в предложении; заглавная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w:t>
            </w:r>
            <w:r>
              <w:rPr>
                <w:rFonts w:ascii="Times New Roman" w:hAnsi="Times New Roman" w:cs="Times New Roman" w:eastAsia="Times New Roman"/>
                <w:i/>
                <w:color w:val="auto"/>
                <w:spacing w:val="0"/>
                <w:position w:val="0"/>
                <w:sz w:val="28"/>
                <w:shd w:fill="auto" w:val="clear"/>
              </w:rPr>
              <w:t xml:space="preserve">жи, ши</w:t>
            </w:r>
            <w:r>
              <w:rPr>
                <w:rFonts w:ascii="Times New Roman" w:hAnsi="Times New Roman" w:cs="Times New Roman" w:eastAsia="Times New Roman"/>
                <w:color w:val="auto"/>
                <w:spacing w:val="0"/>
                <w:position w:val="0"/>
                <w:sz w:val="28"/>
                <w:shd w:fill="auto" w:val="clear"/>
              </w:rPr>
              <w:t xml:space="preserve"> (в положении под ударением), </w:t>
            </w:r>
            <w:r>
              <w:rPr>
                <w:rFonts w:ascii="Times New Roman" w:hAnsi="Times New Roman" w:cs="Times New Roman" w:eastAsia="Times New Roman"/>
                <w:i/>
                <w:color w:val="auto"/>
                <w:spacing w:val="0"/>
                <w:position w:val="0"/>
                <w:sz w:val="28"/>
                <w:shd w:fill="auto" w:val="clear"/>
              </w:rPr>
              <w:t xml:space="preserve">ча, ща, чу, щу</w:t>
            </w:r>
            <w:r>
              <w:rPr>
                <w:rFonts w:ascii="Times New Roman" w:hAnsi="Times New Roman" w:cs="Times New Roman" w:eastAsia="Times New Roman"/>
                <w:color w:val="auto"/>
                <w:spacing w:val="0"/>
                <w:position w:val="0"/>
                <w:sz w:val="28"/>
                <w:shd w:fill="auto" w:val="clear"/>
              </w:rPr>
              <w:t xml:space="preserve">; непроверяемые гласные и согласные (перечень слов в орфографическом словаре учебника)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списывать (без пропусков и искажений букв) слова и предложения, тексты объёмом не более 25 слов</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под диктовку (без пропусков и искажений букв) слова,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из 3-5 слов, тексты объёмом не более 20 слов, правописание которых не расходится с произношением</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и исправлять ошибки на изученные правила, описки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речи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прослушанный текст</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вслух и про себя (с пониманием) короткие тексты с соблюдением интонации и пауз в соответствии со знаками препинания в конце предложения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Устно составлять текст из 3-5 предложений по сюжетным картинкам и на основе наблюдений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(1 класс)</w:t>
      </w:r>
    </w:p>
    <w:tbl>
      <w:tblPr/>
      <w:tblGrid>
        <w:gridCol w:w="1413"/>
        <w:gridCol w:w="9052"/>
      </w:tblGrid>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Орфоэпия</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Звуки речи</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Гласные и согласные звуки, их различение. Согласный звук [й'] и гласный звук [и]</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Ударение в слове. Гласные ударные и безударные</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Твёрдые и мягкие согласные звуки, их различение. Звонкие и глухие согласные звуки, их различение. Шипящие [ж], [ш], [ч'], [щ']</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Слог. Количество слогов в слове. Ударный слог. Деление слов на слоги (простые случаи, без стечения согласных)</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Графика</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Звук и буква. Различение звуков и букв</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Обозначение на письме твёрдости согласных звуков буквами </w:t>
            </w:r>
            <w:r>
              <w:rPr>
                <w:rFonts w:ascii="Times New Roman" w:hAnsi="Times New Roman" w:cs="Times New Roman" w:eastAsia="Times New Roman"/>
                <w:i/>
                <w:color w:val="auto"/>
                <w:spacing w:val="0"/>
                <w:position w:val="0"/>
                <w:sz w:val="28"/>
                <w:shd w:fill="auto" w:val="clear"/>
              </w:rPr>
              <w:t xml:space="preserve">а, о, у, ы, э;</w:t>
            </w:r>
            <w:r>
              <w:rPr>
                <w:rFonts w:ascii="Times New Roman" w:hAnsi="Times New Roman" w:cs="Times New Roman" w:eastAsia="Times New Roman"/>
                <w:color w:val="auto"/>
                <w:spacing w:val="0"/>
                <w:position w:val="0"/>
                <w:sz w:val="28"/>
                <w:shd w:fill="auto" w:val="clear"/>
              </w:rPr>
              <w:t xml:space="preserve"> слова с буквой </w:t>
            </w:r>
            <w:r>
              <w:rPr>
                <w:rFonts w:ascii="Times New Roman" w:hAnsi="Times New Roman" w:cs="Times New Roman" w:eastAsia="Times New Roman"/>
                <w:i/>
                <w:color w:val="auto"/>
                <w:spacing w:val="0"/>
                <w:position w:val="0"/>
                <w:sz w:val="28"/>
                <w:shd w:fill="auto" w:val="clear"/>
              </w:rPr>
              <w:t xml:space="preserve">э</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Обозначение на письме мягкости согласных звуков буквами </w:t>
            </w:r>
            <w:r>
              <w:rPr>
                <w:rFonts w:ascii="Times New Roman" w:hAnsi="Times New Roman" w:cs="Times New Roman" w:eastAsia="Times New Roman"/>
                <w:i/>
                <w:color w:val="auto"/>
                <w:spacing w:val="0"/>
                <w:position w:val="0"/>
                <w:sz w:val="28"/>
                <w:shd w:fill="auto" w:val="clear"/>
              </w:rPr>
              <w:t xml:space="preserve">е, ё, ю, я, и</w:t>
            </w:r>
            <w:r>
              <w:rPr>
                <w:rFonts w:ascii="Times New Roman" w:hAnsi="Times New Roman" w:cs="Times New Roman" w:eastAsia="Times New Roman"/>
                <w:color w:val="auto"/>
                <w:spacing w:val="0"/>
                <w:position w:val="0"/>
                <w:sz w:val="28"/>
                <w:shd w:fill="auto" w:val="clear"/>
              </w:rPr>
              <w:t xml:space="preserve">. Функции букв </w:t>
            </w:r>
            <w:r>
              <w:rPr>
                <w:rFonts w:ascii="Times New Roman" w:hAnsi="Times New Roman" w:cs="Times New Roman" w:eastAsia="Times New Roman"/>
                <w:i/>
                <w:color w:val="auto"/>
                <w:spacing w:val="0"/>
                <w:position w:val="0"/>
                <w:sz w:val="28"/>
                <w:shd w:fill="auto" w:val="clear"/>
              </w:rPr>
              <w:t xml:space="preserve">е, ё, ю, я</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Мягкий знак как показатель мягкости предшествующего согласного звука в конце слова</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Установление соотношения звукового и буквенного состава слова в словах типа стол, конь</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Небуквенные графические средства: пробел между словами, знак переноса</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Русский алфавит: правильное название букв, их последовательность</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алфавита для упорядочения списка слов</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 как единица языка (ознакомление)</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 как название предмета, признака предмета, действия предмета (ознакомление)</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Выявление слов, значение которых требует уточнения</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Предложение как единица языка (ознакомление)</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 предложение (наблюдение над сходством и различием)</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Установление связи слов в предложении при помощи смысловых вопросов</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Восстановление деформированных предложений</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предложений из набора форм слов</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Раздельное написание слов в предложении</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Заглавная буква в начале предложения и в именах собственных: в именах и фамилиях людей, кличках животных</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Перенос слов (без учёта морфемного деления слова)</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Гласные после шипящих в сочетаниях жи, ши (в положении под ударением), </w:t>
            </w:r>
            <w:r>
              <w:rPr>
                <w:rFonts w:ascii="Times New Roman" w:hAnsi="Times New Roman" w:cs="Times New Roman" w:eastAsia="Times New Roman"/>
                <w:i/>
                <w:color w:val="auto"/>
                <w:spacing w:val="0"/>
                <w:position w:val="0"/>
                <w:sz w:val="28"/>
                <w:shd w:fill="auto" w:val="clear"/>
              </w:rPr>
              <w:t xml:space="preserve">ча, ща, чу, щу</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Сочетания </w:t>
            </w:r>
            <w:r>
              <w:rPr>
                <w:rFonts w:ascii="Times New Roman" w:hAnsi="Times New Roman" w:cs="Times New Roman" w:eastAsia="Times New Roman"/>
                <w:i/>
                <w:color w:val="auto"/>
                <w:spacing w:val="0"/>
                <w:position w:val="0"/>
                <w:sz w:val="28"/>
                <w:shd w:fill="auto" w:val="clear"/>
              </w:rPr>
              <w:t xml:space="preserve">чк, чн</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Слова с непроверяемыми гласными и согласными (перечень слов в орфографическом словаре учебника)</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5.7</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конце предложения: точка, вопросительный и восклицательный знаки</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5.8</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Алгоритм списывания текста</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речи</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Речь как основная форма общения между людьми</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 как единица речи (ознакомление)</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Ситуация общения: цель общения, с кем и где происходит общение</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Ситуации устного общения (чтение диалогов по ролям, просмотр видеоматериалов, прослушивание аудиозаписи)</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речевого этикета в ситуациях учебного и бытового общения (приветствие, прощание, извинение, благодарность, обращение с просьбой)</w:t>
            </w:r>
          </w:p>
        </w:tc>
      </w:tr>
      <w:tr>
        <w:trPr>
          <w:trHeight w:val="1" w:hRule="atLeast"/>
          <w:jc w:val="left"/>
        </w:trPr>
        <w:tc>
          <w:tcPr>
            <w:tcW w:w="141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905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небольших рассказов на основе наблюдений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37</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(2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Графика. Орфоэпия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согласные звуки вне слова и в слове по заданным параметрам: согласный парный (непарный) по твёрдости (мягкости); согласный парный (непарный) по звонкости (глухости)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количество слогов в слове; делить слово на слоги (в том числе слова со стечением согласных)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соотношение звукового и буквенного состава слова, в том числе с учётом функций букв </w:t>
            </w:r>
            <w:r>
              <w:rPr>
                <w:rFonts w:ascii="Times New Roman" w:hAnsi="Times New Roman" w:cs="Times New Roman" w:eastAsia="Times New Roman"/>
                <w:i/>
                <w:color w:val="auto"/>
                <w:spacing w:val="0"/>
                <w:position w:val="0"/>
                <w:sz w:val="28"/>
                <w:shd w:fill="auto" w:val="clear"/>
              </w:rPr>
              <w:t xml:space="preserve">е, ё, ю, 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Обозначать на письме мягкость согласных звуков буквой ъ в середине слова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Пользоваться орфоэпическим словарём учебника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в тексте случаи употребления многозначных слов, понимать их значения и уточнять значения по учебным словарям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случаи употребления синонимов и антонимов (без называния терминов)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Пользоваться толковым словарём учебника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слова (морфемика)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однокоренные слова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Выделять в слове корень (простые случаи)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Выделять в слове окончание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слова, отвечающие на вопросы "кто?", "что?"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слова, отвечающие на вопросы "что делать?", "что сделать?" и другие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слова, отвечающие на вопросы "какой?", "какая?", "какое?", "какие?"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вид предложения по цели высказывания и по эмоциональной окраске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предложения из слов, устанавливая между ними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смысловую связь по вопросам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изученные правила правописания, в том числе: сочетания </w:t>
            </w:r>
            <w:r>
              <w:rPr>
                <w:rFonts w:ascii="Times New Roman" w:hAnsi="Times New Roman" w:cs="Times New Roman" w:eastAsia="Times New Roman"/>
                <w:i/>
                <w:color w:val="auto"/>
                <w:spacing w:val="0"/>
                <w:position w:val="0"/>
                <w:sz w:val="28"/>
                <w:shd w:fill="auto" w:val="clear"/>
              </w:rPr>
              <w:t xml:space="preserve">чк, чн, чт; щн, нч</w:t>
            </w:r>
            <w:r>
              <w:rPr>
                <w:rFonts w:ascii="Times New Roman" w:hAnsi="Times New Roman" w:cs="Times New Roman" w:eastAsia="Times New Roman"/>
                <w:color w:val="auto"/>
                <w:spacing w:val="0"/>
                <w:position w:val="0"/>
                <w:sz w:val="28"/>
                <w:shd w:fill="auto" w:val="clear"/>
              </w:rPr>
              <w:t xml:space="preserve">;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заглавная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место орфограммы в слове и между словами на изученные правила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списывать (без пропусков и искажений букв) слова и предложения, тексты объёмом не более 50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под диктовку (без пропусков и искажений букв) слова, предложения, тексты объёмом не более 45 слов с учётом изученных правил правописания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и исправлять ошибки на изученные правила, описки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Пользоваться орфографическим словарём учебника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Строить устное диалогическое и монологическое высказывание (2-4 предложения на определённую тему, по наблюдениям) с соблюдением орфоэпических норм, правильной интонации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простые выводы на основе прочитанного (услышанного) устно и письменно (1-2 предложения)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тему текста и озаглавливать текст, отражая его тему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текст из разрозненных предложений, частей текста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подробное изложение повествовательного текста объёмом 30-45 слов с использованием вопросов</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38</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Проверяемые элементы содержания (2 класс)</w:t>
      </w:r>
    </w:p>
    <w:tbl>
      <w:tblPr/>
      <w:tblGrid>
        <w:gridCol w:w="1733"/>
        <w:gridCol w:w="8732"/>
      </w:tblGrid>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Графика. Орфоэпия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w:t>
            </w:r>
            <w:r>
              <w:rPr>
                <w:rFonts w:ascii="Times New Roman" w:hAnsi="Times New Roman" w:cs="Times New Roman" w:eastAsia="Times New Roman"/>
                <w:i/>
                <w:color w:val="auto"/>
                <w:spacing w:val="0"/>
                <w:position w:val="0"/>
                <w:sz w:val="28"/>
                <w:shd w:fill="auto" w:val="clear"/>
              </w:rPr>
              <w:t xml:space="preserve">е, ё, ю, я</w:t>
            </w:r>
            <w:r>
              <w:rPr>
                <w:rFonts w:ascii="Times New Roman" w:hAnsi="Times New Roman" w:cs="Times New Roman" w:eastAsia="Times New Roman"/>
                <w:color w:val="auto"/>
                <w:spacing w:val="0"/>
                <w:position w:val="0"/>
                <w:sz w:val="28"/>
                <w:shd w:fill="auto" w:val="clear"/>
              </w:rPr>
              <w:t xml:space="preserve"> (повторение изученного в 1 классе)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Парные и непарные по твёрдости - мягкости согласные звуки. Парные и непарные по звонкости - глухости согласные звуки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Функции ь: показатель мягкости предшествующего согласного в конце и в середине слова; разделительный</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на письме разделительных </w:t>
            </w:r>
            <w:r>
              <w:rPr>
                <w:rFonts w:ascii="Times New Roman" w:hAnsi="Times New Roman" w:cs="Times New Roman" w:eastAsia="Times New Roman"/>
                <w:i/>
                <w:color w:val="auto"/>
                <w:spacing w:val="0"/>
                <w:position w:val="0"/>
                <w:sz w:val="28"/>
                <w:shd w:fill="auto" w:val="clear"/>
              </w:rPr>
              <w:t xml:space="preserve">ъ </w:t>
            </w:r>
            <w:r>
              <w:rPr>
                <w:rFonts w:ascii="Times New Roman" w:hAnsi="Times New Roman" w:cs="Times New Roman" w:eastAsia="Times New Roman"/>
                <w:color w:val="auto"/>
                <w:spacing w:val="0"/>
                <w:position w:val="0"/>
                <w:sz w:val="28"/>
                <w:shd w:fill="auto" w:val="clear"/>
              </w:rPr>
              <w:t xml:space="preserve">и </w:t>
            </w:r>
            <w:r>
              <w:rPr>
                <w:rFonts w:ascii="Times New Roman" w:hAnsi="Times New Roman" w:cs="Times New Roman" w:eastAsia="Times New Roman"/>
                <w:i/>
                <w:color w:val="auto"/>
                <w:spacing w:val="0"/>
                <w:position w:val="0"/>
                <w:sz w:val="28"/>
                <w:shd w:fill="auto" w:val="clear"/>
              </w:rPr>
              <w:t xml:space="preserve">ь</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Соотношение звукового и буквенного состава в словах с буквами </w:t>
            </w:r>
            <w:r>
              <w:rPr>
                <w:rFonts w:ascii="Times New Roman" w:hAnsi="Times New Roman" w:cs="Times New Roman" w:eastAsia="Times New Roman"/>
                <w:i/>
                <w:color w:val="auto"/>
                <w:spacing w:val="0"/>
                <w:position w:val="0"/>
                <w:sz w:val="28"/>
                <w:shd w:fill="auto" w:val="clear"/>
              </w:rPr>
              <w:t xml:space="preserve">е, ё, ю, я</w:t>
            </w:r>
            <w:r>
              <w:rPr>
                <w:rFonts w:ascii="Times New Roman" w:hAnsi="Times New Roman" w:cs="Times New Roman" w:eastAsia="Times New Roman"/>
                <w:color w:val="auto"/>
                <w:spacing w:val="0"/>
                <w:position w:val="0"/>
                <w:sz w:val="28"/>
                <w:shd w:fill="auto" w:val="clear"/>
              </w:rPr>
              <w:t xml:space="preserve"> (в начале слова и после гласных)</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Деление слов на слоги (в том числе при стечении согласных)</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знания алфавита при работе со словарями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Небуквенные графические средства: пробел между словами, знак переноса, абзац (красная строка), пунктуационные знаки (в пределах изученного)</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отработанного перечня слов (орфоэпического словаря учебника) для решения практических задач</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 как единство звучания и значения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Лексическое значение слова (общее представление)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Выявление слов, значение которых требует уточнения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значения слова по тексту или уточнение значения с помощью толкового словаря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Однозначные и многозначные слова (простые случаи, наблюдение)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Наблюдение за использованием в речи синонимов, антонимов</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слова (морфемика)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Корень как обязательная часть слова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Выделение в словах корня (простые случаи)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Окончание как изменяемая часть слова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Изменение формы слова с помощью окончания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3.6</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Различение изменяемых и неизменяемых слов</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3.7</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Суффикс как часть слова (наблюдение)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3.8</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Приставка как часть слова (наблюдение)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Имя существительное (ознакомление): общее значение, вопросы ("кто?", "что?"), употребление в речи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 (ознакомление): общее значение, вопросы ("что делать?", "что сделать?" и другие), употребление в речи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Имя прилагательное (ознакомление): общее значение, вопросы ("какой?", "какая?", "какое?", "какие?"), употребление в речи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Предлог. Отличие предлогов от приставок. Наиболее распространённые предлоги: </w:t>
            </w:r>
            <w:r>
              <w:rPr>
                <w:rFonts w:ascii="Times New Roman" w:hAnsi="Times New Roman" w:cs="Times New Roman" w:eastAsia="Times New Roman"/>
                <w:i/>
                <w:color w:val="auto"/>
                <w:spacing w:val="0"/>
                <w:position w:val="0"/>
                <w:sz w:val="28"/>
                <w:shd w:fill="auto" w:val="clear"/>
              </w:rPr>
              <w:t xml:space="preserve">в, на, из, без, над, до, у, о, об</w:t>
            </w:r>
            <w:r>
              <w:rPr>
                <w:rFonts w:ascii="Times New Roman" w:hAnsi="Times New Roman" w:cs="Times New Roman" w:eastAsia="Times New Roman"/>
                <w:color w:val="auto"/>
                <w:spacing w:val="0"/>
                <w:position w:val="0"/>
                <w:sz w:val="28"/>
                <w:shd w:fill="auto" w:val="clear"/>
              </w:rPr>
              <w:t xml:space="preserve"> и другие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Порядок слов в предложении; связь слов в предложении (повторение)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Предложение как единица языка. Предложение и слово. Отличие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от слова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Наблюдение за выделением в устной речи одного из слов предложения (логическое ударение)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предложений по цели высказывания: повествовательные, вопросительные, побудительные предложения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предложений по эмоциональной окраске (по интонации): восклицательные и невосклицательные предложения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Заглавная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учёта морфемного деления слова); гласные после шипящих в сочетаниях </w:t>
            </w:r>
            <w:r>
              <w:rPr>
                <w:rFonts w:ascii="Times New Roman" w:hAnsi="Times New Roman" w:cs="Times New Roman" w:eastAsia="Times New Roman"/>
                <w:i/>
                <w:color w:val="auto"/>
                <w:spacing w:val="0"/>
                <w:position w:val="0"/>
                <w:sz w:val="28"/>
                <w:shd w:fill="auto" w:val="clear"/>
              </w:rPr>
              <w:t xml:space="preserve">жи, ши</w:t>
            </w:r>
            <w:r>
              <w:rPr>
                <w:rFonts w:ascii="Times New Roman" w:hAnsi="Times New Roman" w:cs="Times New Roman" w:eastAsia="Times New Roman"/>
                <w:color w:val="auto"/>
                <w:spacing w:val="0"/>
                <w:position w:val="0"/>
                <w:sz w:val="28"/>
                <w:shd w:fill="auto" w:val="clear"/>
              </w:rPr>
              <w:t xml:space="preserve"> (в положении под ударением), </w:t>
            </w:r>
            <w:r>
              <w:rPr>
                <w:rFonts w:ascii="Times New Roman" w:hAnsi="Times New Roman" w:cs="Times New Roman" w:eastAsia="Times New Roman"/>
                <w:i/>
                <w:color w:val="auto"/>
                <w:spacing w:val="0"/>
                <w:position w:val="0"/>
                <w:sz w:val="28"/>
                <w:shd w:fill="auto" w:val="clear"/>
              </w:rPr>
              <w:t xml:space="preserve">ча, ща, чу, щу</w:t>
            </w:r>
            <w:r>
              <w:rPr>
                <w:rFonts w:ascii="Times New Roman" w:hAnsi="Times New Roman" w:cs="Times New Roman" w:eastAsia="Times New Roman"/>
                <w:color w:val="auto"/>
                <w:spacing w:val="0"/>
                <w:position w:val="0"/>
                <w:sz w:val="28"/>
                <w:shd w:fill="auto" w:val="clear"/>
              </w:rPr>
              <w:t xml:space="preserve">; сочетания </w:t>
            </w:r>
            <w:r>
              <w:rPr>
                <w:rFonts w:ascii="Times New Roman" w:hAnsi="Times New Roman" w:cs="Times New Roman" w:eastAsia="Times New Roman"/>
                <w:i/>
                <w:color w:val="auto"/>
                <w:spacing w:val="0"/>
                <w:position w:val="0"/>
                <w:sz w:val="28"/>
                <w:shd w:fill="auto" w:val="clear"/>
              </w:rPr>
              <w:t xml:space="preserve">чк, чн</w:t>
            </w:r>
            <w:r>
              <w:rPr>
                <w:rFonts w:ascii="Times New Roman" w:hAnsi="Times New Roman" w:cs="Times New Roman" w:eastAsia="Times New Roman"/>
                <w:color w:val="auto"/>
                <w:spacing w:val="0"/>
                <w:position w:val="0"/>
                <w:sz w:val="28"/>
                <w:shd w:fill="auto" w:val="clear"/>
              </w:rPr>
              <w:t xml:space="preserve"> (повторение правил правописания, изученных в 1 классе)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Орфографическая зоркость как осознание места возможного возникновения орфографической ошибки. Понятие орфограммы</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Различные способы решения орфографической задачи в зависимости от места орфограммы в слове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орфографического словаря учебника для определения (уточнения) написания слова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Контроль и самоконтроль при проверке собственных и предложенных текстов</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Разделительный мягкий знак</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Сочетания </w:t>
            </w:r>
            <w:r>
              <w:rPr>
                <w:rFonts w:ascii="Times New Roman" w:hAnsi="Times New Roman" w:cs="Times New Roman" w:eastAsia="Times New Roman"/>
                <w:i/>
                <w:color w:val="auto"/>
                <w:spacing w:val="0"/>
                <w:position w:val="0"/>
                <w:sz w:val="28"/>
                <w:shd w:fill="auto" w:val="clear"/>
              </w:rPr>
              <w:t xml:space="preserve">чт, щн, нч</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6.8</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безударные гласные в корне слова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6.9</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Парные звонкие и глухие согласные в корне слова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6.10</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Непроверяемые гласные и согласные (перечень слов в орфографическом словаре учебника)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Заглавная буква в именах собственных: имена, фамилии, отчества людей, клички животных, географические названия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Раздельное написание предлогов с именами существительными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речи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Практическое овладение диалогической формой речи. Умение вести разговор (начать, поддержать, закончить разговор, привлечь внимание и другое). Умение договариваться и приходить к общему решению в совместной деятельности при проведении парной и групповой работы</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норм речевого этикета и орфоэпических норм в ситуациях учебного и бытового общения</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устного рассказа по репродукции картины</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устного рассказа с использованием личных наблюдений и вопросов</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 Признаки текста: смысловое единство предложений в тексте; последовательность предложений в тексте; выражение в тексте законченной мысли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7.7</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 текста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7.8</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Основная мысль</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7.9</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Заглавие текста. Подбор заголовков к предложенным текстам</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7.10</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Последовательность частей текста (абзацев). Корректирование текстов с нарушенным порядком предложений и абзацев</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7.11</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Типы текстов: описание, повествование, рассуждение, их особенности (первичное ознакомление)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7.12</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Поздравление и поздравительная открытка</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7.13</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текста: развитие умения формулировать простые выводы на основе информации, содержащейся в тексте</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7.14</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Выразительное чтение текста вслух с соблюдением правильной интонации</w:t>
            </w:r>
          </w:p>
        </w:tc>
      </w:tr>
      <w:tr>
        <w:trPr>
          <w:trHeight w:val="1" w:hRule="atLeast"/>
          <w:jc w:val="left"/>
        </w:trPr>
        <w:tc>
          <w:tcPr>
            <w:tcW w:w="173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7.15</w:t>
            </w:r>
          </w:p>
        </w:tc>
        <w:tc>
          <w:tcPr>
            <w:tcW w:w="873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Подробное изложение повествовательного текста объёмом 30-45 слов с использованием вопросов</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39</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(3 класс)</w:t>
      </w:r>
    </w:p>
    <w:tbl>
      <w:tblPr/>
      <w:tblGrid>
        <w:gridCol w:w="1739"/>
        <w:gridCol w:w="8726"/>
      </w:tblGrid>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Графика. Орфоэпия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ь и ъ, условия использования на письме разделительных мягкого и твёрдого знаков (повторение изученного)</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Соотношение звукового и буквенного состава в словах с разделительными ь и ъ, в словах с непроизносимыми согласными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алфавита при работе со словарями, справочниками, каталогами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произношения звуков и сочетаний звуков; ударение в словах</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 соответствии с нормами современного русского литературного языка (на ограниченном перечне слов, отрабатываемом в учебнике)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орфоэпического словаря для решения практических задач</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Повторение: лексическое значение слова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Прямое и переносное значение слова (ознакомление)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Устаревшие слова (ознакомление)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слова (морфемика)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Однокоренные слова и формы одного и того же слова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Корень, приставка, суффикс - значимые части слова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Нулевое окончание (ознакомление)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Выделение в словах с однозначно выделяемыми морфемами окончания, корня, приставки, суффикса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Имя существительное: общее значение, вопросы, употребление в речи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существительные единственного и множественного числа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существительные мужского, женского и среднего рода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Падеж имён существительных. Определение падежа, в котором употреблено имя существительное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Изменение имён существительных по падежам и числам (склонение). Имена существительные 1-го, 2-го, 3-го склонений</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Имена существительные одушевлённые и неодушевлённые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Имя прилагательное: общее значение, вопросы, употребление в речи. Зависимость формы имени прилагательного от формы имени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существительного</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Изменение имён прилагательных по родам, числам и падежам (кроме имён прилагательных на </w:t>
            </w:r>
            <w:r>
              <w:rPr>
                <w:rFonts w:ascii="Times New Roman" w:hAnsi="Times New Roman" w:cs="Times New Roman" w:eastAsia="Times New Roman"/>
                <w:i/>
                <w:color w:val="auto"/>
                <w:spacing w:val="0"/>
                <w:position w:val="0"/>
                <w:sz w:val="28"/>
                <w:shd w:fill="auto" w:val="clear"/>
              </w:rPr>
              <w:t xml:space="preserve">-ий, -ов, -ин</w:t>
            </w:r>
            <w:r>
              <w:rPr>
                <w:rFonts w:ascii="Times New Roman" w:hAnsi="Times New Roman" w:cs="Times New Roman" w:eastAsia="Times New Roman"/>
                <w:color w:val="auto"/>
                <w:spacing w:val="0"/>
                <w:position w:val="0"/>
                <w:sz w:val="28"/>
                <w:shd w:fill="auto" w:val="clear"/>
              </w:rPr>
              <w:t xml:space="preserve">). Склонение имён прилагательных</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Местоимение (общее представление)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Личные местоимения, их употребление в речи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личных местоимений для устранения неоправданных повторов в тексте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 общее значение, вопросы, употребление в речи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Неопределённая форма глагола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Настоящее, будущее, прошедшее время глаголов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Изменение глаголов по временам, числам</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 глаголов в прошедшем времени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Частица не, её значение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Установление при помощи смысловых (синтаксических) вопросов связи между словами в предложении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Главные члены предложения - подлежащее и сказуемое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Второстепенные члены предложения (без деления на виды)</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распространённые и нераспространённые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Наблюдение за однородными членами предложения с союзами </w:t>
            </w:r>
            <w:r>
              <w:rPr>
                <w:rFonts w:ascii="Times New Roman" w:hAnsi="Times New Roman" w:cs="Times New Roman" w:eastAsia="Times New Roman"/>
                <w:i/>
                <w:color w:val="auto"/>
                <w:spacing w:val="0"/>
                <w:position w:val="0"/>
                <w:sz w:val="28"/>
                <w:shd w:fill="auto" w:val="clear"/>
              </w:rPr>
              <w:t xml:space="preserve">и, а, но</w:t>
            </w:r>
            <w:r>
              <w:rPr>
                <w:rFonts w:ascii="Times New Roman" w:hAnsi="Times New Roman" w:cs="Times New Roman" w:eastAsia="Times New Roman"/>
                <w:color w:val="auto"/>
                <w:spacing w:val="0"/>
                <w:position w:val="0"/>
                <w:sz w:val="28"/>
                <w:shd w:fill="auto" w:val="clear"/>
              </w:rPr>
              <w:t xml:space="preserve"> и без союзов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орфографического словаря для определения (уточнения) написания слова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Разделительный твёрдый знак</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Непроизносимые согласные в корне слова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Мягкий знак после шипящих на конце имён существительных</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Безударные гласные в падежных окончаниях имён существительных (на уровне наблюдения)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Безударные гласные в падежных окончаниях имён прилагательных (на уровне наблюдения)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6.8</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Раздельное написание предлогов с личными местоимениями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6.9</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Непроверяемые гласные и согласные (перечень слов в орфографическом словаре учебника)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6.10</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Раздельное написание частицы не с глаголами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речевого этикета: устное и письменное приглашение, просьба, извинение, благодарность, отказ и другие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Соблюдение норм речевого этикета и орфоэпических норм в ситуациях учебного и бытового общения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речевого этикета в условиях общения с людьми, плохо владеющими русским языком</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План текста. Составление плана текста, написание текста по заданному плану</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Связь предложений в тексте с помощью личных местоимений, синонимов, союзов и, а, но</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7.8</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Ключевые слова в тексте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7.9</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типов текстов (повествование, описание, рассуждение) и создание собственных текстов заданного типа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7.10</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Жанр письма, объявления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Изложение текста по коллективно или самостоятельно составленному плану</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Изучающее чтение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Функции ознакомительного чтения, ситуации применения</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40</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(4 класс)</w:t>
      </w:r>
    </w:p>
    <w:tbl>
      <w:tblPr/>
      <w:tblGrid>
        <w:gridCol w:w="2064"/>
        <w:gridCol w:w="8401"/>
      </w:tblGrid>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Графика. Орфоэпия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звуко-буквенный разбор слов (в соответствии с предложенным в учебнике алгоритмом)</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Подбирать к предложенным словам синонимы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Подбирать к предложенным словам антонимы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Выявлять в речи слова, значение которых требует уточнения, определять значение слова по контексту</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слова (морфемика)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принадлежность слова к определённой части речи (в объёме изученного) по комплексу освоенных грамматических признаков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грамматические признаки имён существительных: склонение, род, число, падеж</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разбор имени существительного как части речи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грамматические признаки имён прилагательных: род (в единственном числе), число, падеж</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разбор имени прилагательного как части речи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(находить) неопределённую форму глагола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грамматические признаки глаголов: спряжение, время, лицо (в настоящем и будущем времени), число, род (в прошедшем времени в единственном числе)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Изменять глаголы в настоящем и будущем времени по лицам и числам (спрягать)</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разбор глагола как части речи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грамматические признаки личного местоимения в начальной форме: лицо, число, род (у местоимений 3-го лица в единственном числе)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личные местоимения для устранения неоправданных повторов в тексте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предложение, словосочетание и слово</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Классифицировать предложения по цели высказывания и по эмоциональной окраске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распространённые и нераспространённые предложения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предложения с однородными членами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предложения с однородными членами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предложения с однородными членами в речи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Производить синтаксический разбор простого предложения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своими словами значение изученных понятий; использовать изученные понятия в процессе решения учебных задач</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изученные правила правописания, в том числе: знаки препинания в предложениях с однородными членами, соединёнными союзами и, а, но и без союзов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Pr>
                <w:rFonts w:ascii="Times New Roman" w:hAnsi="Times New Roman" w:cs="Times New Roman" w:eastAsia="Times New Roman"/>
                <w:i/>
                <w:color w:val="auto"/>
                <w:spacing w:val="0"/>
                <w:position w:val="0"/>
                <w:sz w:val="28"/>
                <w:shd w:fill="auto" w:val="clear"/>
              </w:rPr>
              <w:t xml:space="preserve">-мя, -ий,</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ие, -ия, на -ья</w:t>
            </w:r>
            <w:r>
              <w:rPr>
                <w:rFonts w:ascii="Times New Roman" w:hAnsi="Times New Roman" w:cs="Times New Roman" w:eastAsia="Times New Roman"/>
                <w:color w:val="auto"/>
                <w:spacing w:val="0"/>
                <w:position w:val="0"/>
                <w:sz w:val="28"/>
                <w:shd w:fill="auto" w:val="clear"/>
              </w:rPr>
              <w:t xml:space="preserve"> типа </w:t>
            </w:r>
            <w:r>
              <w:rPr>
                <w:rFonts w:ascii="Times New Roman" w:hAnsi="Times New Roman" w:cs="Times New Roman" w:eastAsia="Times New Roman"/>
                <w:i/>
                <w:color w:val="auto"/>
                <w:spacing w:val="0"/>
                <w:position w:val="0"/>
                <w:sz w:val="28"/>
                <w:shd w:fill="auto" w:val="clear"/>
              </w:rPr>
              <w:t xml:space="preserve">гостья</w:t>
            </w:r>
            <w:r>
              <w:rPr>
                <w:rFonts w:ascii="Times New Roman" w:hAnsi="Times New Roman" w:cs="Times New Roman" w:eastAsia="Times New Roman"/>
                <w:color w:val="auto"/>
                <w:spacing w:val="0"/>
                <w:position w:val="0"/>
                <w:sz w:val="28"/>
                <w:shd w:fill="auto" w:val="clear"/>
              </w:rPr>
              <w:t xml:space="preserve">, на </w:t>
            </w:r>
            <w:r>
              <w:rPr>
                <w:rFonts w:ascii="Times New Roman" w:hAnsi="Times New Roman" w:cs="Times New Roman" w:eastAsia="Times New Roman"/>
                <w:i/>
                <w:color w:val="auto"/>
                <w:spacing w:val="0"/>
                <w:position w:val="0"/>
                <w:sz w:val="28"/>
                <w:shd w:fill="auto" w:val="clear"/>
              </w:rPr>
              <w:t xml:space="preserve">-ье</w:t>
            </w:r>
            <w:r>
              <w:rPr>
                <w:rFonts w:ascii="Times New Roman" w:hAnsi="Times New Roman" w:cs="Times New Roman" w:eastAsia="Times New Roman"/>
                <w:color w:val="auto"/>
                <w:spacing w:val="0"/>
                <w:position w:val="0"/>
                <w:sz w:val="28"/>
                <w:shd w:fill="auto" w:val="clear"/>
              </w:rPr>
              <w:t xml:space="preserve"> типа ожерелье во множественном числе, а также кроме собственных имён существительных на </w:t>
            </w:r>
            <w:r>
              <w:rPr>
                <w:rFonts w:ascii="Times New Roman" w:hAnsi="Times New Roman" w:cs="Times New Roman" w:eastAsia="Times New Roman"/>
                <w:i/>
                <w:color w:val="auto"/>
                <w:spacing w:val="0"/>
                <w:position w:val="0"/>
                <w:sz w:val="28"/>
                <w:shd w:fill="auto" w:val="clear"/>
              </w:rPr>
              <w:t xml:space="preserve">-ов, -ин, -ий</w:t>
            </w:r>
            <w:r>
              <w:rPr>
                <w:rFonts w:ascii="Times New Roman" w:hAnsi="Times New Roman" w:cs="Times New Roman" w:eastAsia="Times New Roman"/>
                <w:color w:val="auto"/>
                <w:spacing w:val="0"/>
                <w:position w:val="0"/>
                <w:sz w:val="28"/>
                <w:shd w:fill="auto" w:val="clear"/>
              </w:rPr>
              <w:t xml:space="preserve">);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Pr>
                <w:rFonts w:ascii="Times New Roman" w:hAnsi="Times New Roman" w:cs="Times New Roman" w:eastAsia="Times New Roman"/>
                <w:i/>
                <w:color w:val="auto"/>
                <w:spacing w:val="0"/>
                <w:position w:val="0"/>
                <w:sz w:val="28"/>
                <w:shd w:fill="auto" w:val="clear"/>
              </w:rPr>
              <w:t xml:space="preserve">-ться</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-тся;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безударные личные окончания глаголов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место орфограммы в слове и между словами на изученные правила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списывать тексты объёмом не более 85 слов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под диктовку тексты объёмом не более 80 слов с учётом изученных правил правописания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и исправлять орфографические и пунктуационные ошибки на изученные правила, описки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речи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Осознавать ситуацию общения (с какой целью, с кем, где происходит общение); выбирать адекватные языковые средства в ситуации общения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тему и основную мысль текста; самостоятельно озаглавливать текст с использованием темы или основной мысли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Корректировать порядок предложений и частей текста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план к заданным текстам</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подробный пересказ текста (устно и письменно)</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выборочный пересказ текста (устно)</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(после предварительной подготовки) сочинения по заданным темам</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в процессе изучающего чтения поиск информации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устно и письменно простые выводы на основе прочитанной (услышанной) информации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Интерпретировать и обобщать содержащуюся в тексте информацию</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Осуществлять ознакомительное чтение в соответствии с поставленной задачей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41</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Проверяемые элементы содержания (4 класс)</w:t>
      </w:r>
    </w:p>
    <w:tbl>
      <w:tblPr/>
      <w:tblGrid>
        <w:gridCol w:w="1739"/>
        <w:gridCol w:w="8726"/>
      </w:tblGrid>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Фонетика. Графика. Орфоэпия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Характеристика, сравнение, классификация звуков вне слова и в слове по заданным параметрам</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Звуко-буквенный разбор слова (по отработанному алгоритму)</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Правильная интонация в процессе говорения и чтения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орфоэпических словарей русского языка при определении правильного произношения слов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Лексика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Повторение и продолжение работы: наблюдение за использованием в речи синонимов, антонимов, устаревших слов (простые случаи)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Наблюдение за использованием в речи фразеологизмов (простые случаи)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слова (морфемика)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изменяемых слов, выделение в словах с однозначно выделяемыми морфемами окончания, корня, приставки, суффикса (повторение изученного)</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Основа слова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 неизменяемых слов (ознакомление)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Значение наиболее употребляемых суффиксов изученных частей речи (ознакомление)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Морфология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Части речи самостоятельные и служебные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Имя существительное. Склонение имён существительных (кроме существительных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w:t>
            </w:r>
            <w:r>
              <w:rPr>
                <w:rFonts w:ascii="Times New Roman" w:hAnsi="Times New Roman" w:cs="Times New Roman" w:eastAsia="Times New Roman"/>
                <w:i/>
                <w:color w:val="auto"/>
                <w:spacing w:val="0"/>
                <w:position w:val="0"/>
                <w:sz w:val="28"/>
                <w:shd w:fill="auto" w:val="clear"/>
              </w:rPr>
              <w:t xml:space="preserve">-мя, -ий, -иe, -ия;</w:t>
            </w:r>
            <w:r>
              <w:rPr>
                <w:rFonts w:ascii="Times New Roman" w:hAnsi="Times New Roman" w:cs="Times New Roman" w:eastAsia="Times New Roman"/>
                <w:color w:val="auto"/>
                <w:spacing w:val="0"/>
                <w:position w:val="0"/>
                <w:sz w:val="28"/>
                <w:shd w:fill="auto" w:val="clear"/>
              </w:rPr>
              <w:t xml:space="preserve"> на </w:t>
            </w:r>
            <w:r>
              <w:rPr>
                <w:rFonts w:ascii="Times New Roman" w:hAnsi="Times New Roman" w:cs="Times New Roman" w:eastAsia="Times New Roman"/>
                <w:i/>
                <w:color w:val="auto"/>
                <w:spacing w:val="0"/>
                <w:position w:val="0"/>
                <w:sz w:val="28"/>
                <w:shd w:fill="auto" w:val="clear"/>
              </w:rPr>
              <w:t xml:space="preserve">-ья</w:t>
            </w:r>
            <w:r>
              <w:rPr>
                <w:rFonts w:ascii="Times New Roman" w:hAnsi="Times New Roman" w:cs="Times New Roman" w:eastAsia="Times New Roman"/>
                <w:color w:val="auto"/>
                <w:spacing w:val="0"/>
                <w:position w:val="0"/>
                <w:sz w:val="28"/>
                <w:shd w:fill="auto" w:val="clear"/>
              </w:rPr>
              <w:t xml:space="preserve"> типа </w:t>
            </w:r>
            <w:r>
              <w:rPr>
                <w:rFonts w:ascii="Times New Roman" w:hAnsi="Times New Roman" w:cs="Times New Roman" w:eastAsia="Times New Roman"/>
                <w:i/>
                <w:color w:val="auto"/>
                <w:spacing w:val="0"/>
                <w:position w:val="0"/>
                <w:sz w:val="28"/>
                <w:shd w:fill="auto" w:val="clear"/>
              </w:rPr>
              <w:t xml:space="preserve">гостья</w:t>
            </w:r>
            <w:r>
              <w:rPr>
                <w:rFonts w:ascii="Times New Roman" w:hAnsi="Times New Roman" w:cs="Times New Roman" w:eastAsia="Times New Roman"/>
                <w:color w:val="auto"/>
                <w:spacing w:val="0"/>
                <w:position w:val="0"/>
                <w:sz w:val="28"/>
                <w:shd w:fill="auto" w:val="clear"/>
              </w:rPr>
              <w:t xml:space="preserve">, на </w:t>
            </w:r>
            <w:r>
              <w:rPr>
                <w:rFonts w:ascii="Times New Roman" w:hAnsi="Times New Roman" w:cs="Times New Roman" w:eastAsia="Times New Roman"/>
                <w:i/>
                <w:color w:val="auto"/>
                <w:spacing w:val="0"/>
                <w:position w:val="0"/>
                <w:sz w:val="28"/>
                <w:shd w:fill="auto" w:val="clear"/>
              </w:rPr>
              <w:t xml:space="preserve">-ье</w:t>
            </w:r>
            <w:r>
              <w:rPr>
                <w:rFonts w:ascii="Times New Roman" w:hAnsi="Times New Roman" w:cs="Times New Roman" w:eastAsia="Times New Roman"/>
                <w:color w:val="auto"/>
                <w:spacing w:val="0"/>
                <w:position w:val="0"/>
                <w:sz w:val="28"/>
                <w:shd w:fill="auto" w:val="clear"/>
              </w:rPr>
              <w:t xml:space="preserve"> типа ожерелье во множественном числе; а также кроме собственных имён существительных на </w:t>
            </w:r>
            <w:r>
              <w:rPr>
                <w:rFonts w:ascii="Times New Roman" w:hAnsi="Times New Roman" w:cs="Times New Roman" w:eastAsia="Times New Roman"/>
                <w:i/>
                <w:color w:val="auto"/>
                <w:spacing w:val="0"/>
                <w:position w:val="0"/>
                <w:sz w:val="28"/>
                <w:shd w:fill="auto" w:val="clear"/>
              </w:rPr>
              <w:t xml:space="preserve">-ов, -ин, -ий</w:t>
            </w:r>
            <w:r>
              <w:rPr>
                <w:rFonts w:ascii="Times New Roman" w:hAnsi="Times New Roman" w:cs="Times New Roman" w:eastAsia="Times New Roman"/>
                <w:color w:val="auto"/>
                <w:spacing w:val="0"/>
                <w:position w:val="0"/>
                <w:sz w:val="28"/>
                <w:shd w:fill="auto" w:val="clear"/>
              </w:rPr>
              <w:t xml:space="preserve">); имена существительные 1-го, 2-го, 3-го склонений (повторение изученного)</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Несклоняемые имена существительные (ознакомление)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Имя прилагательное. Зависимость формы имени прилагательного от формы имени существительного (повторение)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Склонение имён прилагательных во множественном числе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Местоимение. Личные местоимения (повторение)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Личные местоимения 1-го и 3-го лица единственного и множественного числа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4.8</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Склонение личных местоимений</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4.9</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 Изменение глаголов по лицам и числам в настоящем и будущем времени (спряжение)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4.10</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I </w:t>
            </w:r>
            <w:r>
              <w:rPr>
                <w:rFonts w:ascii="Times New Roman" w:hAnsi="Times New Roman" w:cs="Times New Roman" w:eastAsia="Times New Roman"/>
                <w:color w:val="auto"/>
                <w:spacing w:val="0"/>
                <w:position w:val="0"/>
                <w:sz w:val="28"/>
                <w:shd w:fill="auto" w:val="clear"/>
              </w:rPr>
              <w:t xml:space="preserve">и II спряжение глаголов. Способы определения I и II спряжения глаголов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Наречие (общее представление). Значение, вопросы, употребление в речи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Предлог. Отличие предлогов от приставок (повторение)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Союз; союзы и, а, но в простых и сложных предложениях</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Частица не, её значение (повторение)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Синтаксис</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однородными членами: без союзов, с союзами а, но, с одиночным союзом и. Интонация перечисления в предложениях с однородными членами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Простое и сложное предложение (ознакомление)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Сложные предложения: сложносочинённые с союзами и, а, но; бессоюзные сложные предложения (без называния терминов)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Орфография и пунктуация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Повторение правил правописания, изученных в 1-3 классах</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орфографического словаря для определения (уточнения) написания слова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Безударные падежные окончания имён существительных (кроме существительных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w:t>
            </w:r>
            <w:r>
              <w:rPr>
                <w:rFonts w:ascii="Times New Roman" w:hAnsi="Times New Roman" w:cs="Times New Roman" w:eastAsia="Times New Roman"/>
                <w:i/>
                <w:color w:val="auto"/>
                <w:spacing w:val="0"/>
                <w:position w:val="0"/>
                <w:sz w:val="28"/>
                <w:shd w:fill="auto" w:val="clear"/>
              </w:rPr>
              <w:t xml:space="preserve">-мя, -ий, -ие, -ия, на -ья</w:t>
            </w:r>
            <w:r>
              <w:rPr>
                <w:rFonts w:ascii="Times New Roman" w:hAnsi="Times New Roman" w:cs="Times New Roman" w:eastAsia="Times New Roman"/>
                <w:color w:val="auto"/>
                <w:spacing w:val="0"/>
                <w:position w:val="0"/>
                <w:sz w:val="28"/>
                <w:shd w:fill="auto" w:val="clear"/>
              </w:rPr>
              <w:t xml:space="preserve"> типа </w:t>
            </w:r>
            <w:r>
              <w:rPr>
                <w:rFonts w:ascii="Times New Roman" w:hAnsi="Times New Roman" w:cs="Times New Roman" w:eastAsia="Times New Roman"/>
                <w:i/>
                <w:color w:val="auto"/>
                <w:spacing w:val="0"/>
                <w:position w:val="0"/>
                <w:sz w:val="28"/>
                <w:shd w:fill="auto" w:val="clear"/>
              </w:rPr>
              <w:t xml:space="preserve">гостья</w:t>
            </w:r>
            <w:r>
              <w:rPr>
                <w:rFonts w:ascii="Times New Roman" w:hAnsi="Times New Roman" w:cs="Times New Roman" w:eastAsia="Times New Roman"/>
                <w:color w:val="auto"/>
                <w:spacing w:val="0"/>
                <w:position w:val="0"/>
                <w:sz w:val="28"/>
                <w:shd w:fill="auto" w:val="clear"/>
              </w:rPr>
              <w:t xml:space="preserve">, на </w:t>
            </w:r>
            <w:r>
              <w:rPr>
                <w:rFonts w:ascii="Times New Roman" w:hAnsi="Times New Roman" w:cs="Times New Roman" w:eastAsia="Times New Roman"/>
                <w:i/>
                <w:color w:val="auto"/>
                <w:spacing w:val="0"/>
                <w:position w:val="0"/>
                <w:sz w:val="28"/>
                <w:shd w:fill="auto" w:val="clear"/>
              </w:rPr>
              <w:t xml:space="preserve">-ье</w:t>
            </w:r>
            <w:r>
              <w:rPr>
                <w:rFonts w:ascii="Times New Roman" w:hAnsi="Times New Roman" w:cs="Times New Roman" w:eastAsia="Times New Roman"/>
                <w:color w:val="auto"/>
                <w:spacing w:val="0"/>
                <w:position w:val="0"/>
                <w:sz w:val="28"/>
                <w:shd w:fill="auto" w:val="clear"/>
              </w:rPr>
              <w:t xml:space="preserve"> типа ожерелье во множественном числе, а также кроме собственных имён существительных на </w:t>
            </w:r>
            <w:r>
              <w:rPr>
                <w:rFonts w:ascii="Times New Roman" w:hAnsi="Times New Roman" w:cs="Times New Roman" w:eastAsia="Times New Roman"/>
                <w:i/>
                <w:color w:val="auto"/>
                <w:spacing w:val="0"/>
                <w:position w:val="0"/>
                <w:sz w:val="28"/>
                <w:shd w:fill="auto" w:val="clear"/>
              </w:rPr>
              <w:t xml:space="preserve">-ов, -ин, -ий</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Безударные падежные окончания имён прилагательных</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Мягкий знак после шипящих на конце глаголов в форме 2-го лица единственного числа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Наличие или отсутствие мягкого знака в глаголах на </w:t>
            </w:r>
            <w:r>
              <w:rPr>
                <w:rFonts w:ascii="Times New Roman" w:hAnsi="Times New Roman" w:cs="Times New Roman" w:eastAsia="Times New Roman"/>
                <w:i/>
                <w:color w:val="auto"/>
                <w:spacing w:val="0"/>
                <w:position w:val="0"/>
                <w:sz w:val="28"/>
                <w:shd w:fill="auto" w:val="clear"/>
              </w:rPr>
              <w:t xml:space="preserve">-ться</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-тся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6.8</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Безударные личные окончания глаголов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6.9</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предложениях с однородными членами, соединёнными союзами и, а, но и без союзов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6.10</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сложном предложении, состоящем из двух простых (наблюдение)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препинания в предложении с прямой речью после слов автора (наблюдение)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Развитие речи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другое); диалог; монолог; отражение темы</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текста или основной мысли в заголовке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Корректирование текстов (заданных и собственных) с учётом точности, правильности, богатства и выразительности письменной речи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Изложение (подробный устный и письменный пересказ текста; выборочный устный пересказ текста)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Сочинение как вид письменной работы</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Ознакомительное чтение в соответствии с поставленной задачей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42</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литературному чтению (1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в художественных произведениях отражение нравственных ценностей, традиций, быта разных народов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прозаическую (нестихотворную) и стихотворную речь</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содержание прослушанного (прочитанного) произведения: отвечать на вопросы по фактическому содержанию произведения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по ролям с соблюдением норм произношения, расстановки ударения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высказывания по содержанию произведения (не менее 3 предложений) по заданному алгоритму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сочинять небольшие тексты по предложенному началу (не менее 3 предложений)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ориентироваться в книге (учебнике) по обложке, оглавлению, иллюстрациям;</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выбирать книги для самостоятельного чтения по совету взрослого</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 с учётом рекомендованного учителем списка, рассказывать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 прочитанной книге по предложенному алгоритму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обращаться к справочной литературе для получения дополнительной информации в соответствии с учебной задачей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43</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(1 класс)</w:t>
      </w:r>
    </w:p>
    <w:tbl>
      <w:tblPr/>
      <w:tblGrid>
        <w:gridCol w:w="1746"/>
        <w:gridCol w:w="8719"/>
      </w:tblGrid>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Сказка фольклорная (народная) о животных и литературная (авторская) (не менее четырёх произведений)</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Народные сказки о животных, например, "Лисица и тетерев", "Лиса и рак" и другие</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Литературные (авторские) сказки, например, К.Д.Ушинского "Петух и собака", сказки В.Г.Сутеева "Кораблик", "Под грибом" и другие (по выбору)</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детях разных жанров: рассказ, стихотворение (на примере не менее шести произведений К.Д.Ушинского, Л.Н.Толстого, Е.А.Пермяка, В.А.Осеевой, А.Л.Барто, Ю.И.Ермолаева и других).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К.Д.Ушинский "Худо тому, кто добра не делает никому", Л.Н.Толстой "Косточка", Е.А.Пермяк "Торопливый ножик", В.А.Осеева "Три товарища", А.Л.Барто "Я - лишний", Ю.И.Ермолаев "Лучший друг" и другие (по выбору)</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Произведения о родной природе (на примере трёх-четырёх доступных произведений А.К.Толстого, А.Н. Плещеева, Е.Ф.Трутневой, С.Я.Маршака и другие)</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Малые фольклорные жанры: потешка, загадка, пословица (не менее шести произведений)</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братьях наших меньших В.В.Бианки, Е.И.Чарушина, М.М.Пришвина, Н.И.Сладкова и другие (три-четыре автора по выбору).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В.В.Бианки "Лис и Мышонок", Е.И.Чарушин "Про Томку", М.М.Пришвин "Ёж", Н.И.Сладков "Лисица и Ёж" и другие</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Произведения о маме (не менее одного автора по выбору, на примере произведений Е.А.Благининой, А.Л.Барто, А.В.Митяева и других). Е.А.Благинина "Посидим в тишине", А.Л.Барто "Мама", А.В.Митяев "За что я люблю маму" и другие (по выбору)</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Фольклорные и авторские произведения о чудесах и фантазии (не менее трёх произведений по выбору).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Р.С.Сеф "Чудо", В.В.Лунин "Я видел чудо", Б.В.Заходер "Моя Вообразилия", Ю.П.Мориц "Сто фантазий" и другие (по выбору)</w:t>
            </w:r>
          </w:p>
        </w:tc>
      </w:tr>
      <w:tr>
        <w:trPr>
          <w:trHeight w:val="1" w:hRule="atLeast"/>
          <w:jc w:val="left"/>
        </w:trPr>
        <w:tc>
          <w:tcPr>
            <w:tcW w:w="174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7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Сведения по теории и истории литературы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Автор, писатель. Произведение.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Жанры (стихотворение, рассказ); жанры фольклора малые (потешка, пословица, загадка). Фольклорная и литературная сказки.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Идея. Тема. Заголовок.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Литературный герой.</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Ритм. Рифма.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Содержание произведения.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Прозаическая (нестихотворная) и стихотворная речь</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44</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(2 класс)</w:t>
      </w:r>
    </w:p>
    <w:tbl>
      <w:tblPr/>
      <w:tblGrid>
        <w:gridCol w:w="2066"/>
        <w:gridCol w:w="8399"/>
      </w:tblGrid>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прозаическую и стихотворную речь: называть особенности стихотворного произведения (ритм, рифма)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пересказывать (устно) содержание произведения подробно, выборочно, от лица героя, от третьего лица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по ролям с соблюдением норм произношения, расстановки ударения, инсценировать небольшие эпизоды из произведения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высказывания на заданную тему по содержанию произведения (не менее 5 предложений)</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сочинять по аналогии с прочитанным загадки, небольшие сказки, рассказы</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справочную литературу для получения дополнительной информации в соответствии с учебной задачей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45</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(2 класс)</w:t>
      </w:r>
    </w:p>
    <w:tbl>
      <w:tblPr/>
      <w:tblGrid>
        <w:gridCol w:w="1909"/>
        <w:gridCol w:w="8556"/>
      </w:tblGrid>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нашей Родине (на примере не менее трёх произведений И.С.Никитина, Ф.П.Савинова, А.А.Прокофьева и других).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И.С.Никитин "Русь", Ф.П.Савинов "Родина", А.А.Прокофьев "Родина" и другие (по выбору)</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Фольклор (устное народное творчество).</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Произведения малых жанров фольклора: потешки, считалки, пословицы, скороговорки, небылицы, загадки (по выбору)</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Народные песни, их особенности</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Сказки о животных, бытовые, волшебные.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Русские народные сказки: "Каша из топора", "У страха глаза велики", "Зимовье зверей", "Снегурочка"; сказки народов России (1-2 произведения) и другие</w:t>
            </w:r>
          </w:p>
        </w:tc>
      </w:tr>
      <w:tr>
        <w:trPr>
          <w:trHeight w:val="1" w:hRule="atLeast"/>
          <w:jc w:val="left"/>
        </w:trPr>
        <w:tc>
          <w:tcPr>
            <w:tcW w:w="1909"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56"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Звуки и краски родной природы в разные времена года (осень, зима, весна, лето) в произведениях литературы (по выбору, не менее пяти авторов).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А.С.Пушкин "Уж небо осенью дышало...", "Вот север, тучи нагоняя...", А.А.Плещеев "Осень", А.К.Толстой "Осень. Обсыпается наш сад...", М.М.Пришвин "Осеннее утро", Г.А.Скребицкий "Четыре художника", Ф.И.Тютчев "Чародейкою Зимою", "Зима недаром злится", И.С.Соколов-Микитов "Зима в лесу", С.А.Есенин "Поёт зима - аукает...", И.З.Суриков "Лето" и другие</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детях и дружбе (не менее четырёх произведений). Л.Н.Толстой "Филиппок", Е.А.Пермяк "Две пословицы", Ю.И.Ермолаев "Два пирожных",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В.А.Осеева "Синие листья", Н.Н.Носов "На горке", "Заплатка", А.Л.Барто "Катя", В.В. Лунин "Я и Вовка", В.Ю.Драгунский "Тайное становится явным" и другие (по выбору)</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Фольклорная (народная) и литературная (авторская) сказка: "бродячие" сюжеты (произведения по выбору, не менее четырёх). Народная сказка "Золотая рыбка", А.С.Пушкин "Сказка о рыбаке и рыбке", народная сказка "Морозко", В.Ф.Одоевский "Мороз Иванович", В.И.Даль "Девочка Снегурочка" и другие</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6.1</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Отражение образов животных в фольклоре: русские народные песни, загадки, сказки</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6.2</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Дружба людей и животных - тема литературы. М.М.Пришвин "Ребята и утята",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Б.С.Житков "Храбрый утёнок", В.Д.Берестов "Кошкин щенок", В.В.Бианки "Музыкант", Е.И.Чарушин "Страшный рассказ", С.В.Михалков "Мой щенок" и другие (по выбору)</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6.3</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басни как жанра литературы, прозаические и стихотворные басни И.А.Крылов "Лебедь, Щука и Рак", Л.Н.Толстой "Лев и мышь" и другие (по выбору)</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 семьи, детства, взаимоотношений взрослых и детей в творчестве писателей и фольклорных произведениях (по выбору). Л.Н.Толстой "Отец и сыновья", А.А.Плещеев "Песня матери", В.А.Осеева "Сыновья", С.В.Михалков "Быль для детей", С.А.Баруздин "Салют" и другие (по выбору).</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Зарубежная литература: литературная (авторская) сказка (не менее двух произведений): зарубежные писатели-сказочники (Ш.Перро, Х.-К.Андерсен и другие).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Ш.Перро "Кот в сапогах", Х.-К.Андерсен "Пятеро из одного стручка" и другие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 выбору)</w:t>
            </w:r>
          </w:p>
        </w:tc>
      </w:tr>
      <w:tr>
        <w:trPr>
          <w:trHeight w:val="1" w:hRule="atLeast"/>
          <w:jc w:val="left"/>
        </w:trPr>
        <w:tc>
          <w:tcPr>
            <w:tcW w:w="190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5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Сведения по теории и истории литературы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Автор, писатель. Произведение.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Жанры (стихотворение, рассказ); жанры фольклора малые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потешка, считалка, небылица, пословица, загадка). Фольклорная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сказка (сказка о животных, бытовая, волшебная) и литературная сказка.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Идея. Тема. Заголовок.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Литературный герой, характер. Портрет героя.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Ритм. Рифма.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Содержание произведения, сюжет. Композиция. Эпизод.</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Средства художественной выразительности (сравнение, эпитет).</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Проза и поэзия</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(3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наизусть не менее 4 стихотворений в соответствии с изученной тематикой произведений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художественные произведения и познавательные тексты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пересказывать произведение (устно) подробно, выборочно, сжато (кратко), от лица героя, с изменением лица рассказчика, от третьего лица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по ролям с соблюдением норм произношения, инсценировать небольшие эпизоды из произведения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составлять устные и письменные высказывания на основе прочитанного (прослушанного) текста на заданную тему по содержанию произведения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сочинять тексты, используя аналогии, иллюстрации, придумывать продолжение прочитанного произведения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ориентироваться в книге по её элементам (автор, название,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обложка, титульный лист, оглавление, предисловие, аннотация,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иллюстрации);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выбирать книги для самостоятельного чтения с учётом</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рекомендательного списка, используя картотеки, рассказывать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 прочитанной книге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47</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(3 класс)</w:t>
      </w:r>
    </w:p>
    <w:tbl>
      <w:tblPr/>
      <w:tblGrid>
        <w:gridCol w:w="1415"/>
        <w:gridCol w:w="9050"/>
      </w:tblGrid>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Родине и её истории (произведения одного-двух авторов по выбору).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К.Д.Ушинский "Наше отечество", М.М.Пришвин "Моя Родина", С.А.Васильев "Россия", Н.П. Кончаловская "Наша древняя столица" (отрывки)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Фольклор (устное народное творчество)</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Малые жанры фольклора (пословицы, потешки, считалки, небылицы, скороговорки, загадки, по выбору). Виды загадок. Пословицы народов России</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Книги и словари, созданные В.И.Далем</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Русская народная сказка "Иван-царевич и серый волк"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Народная песня. Чувства, которые рождают песни, темы песен. Описание картин природы как способ рассказать в песне о родной земле.</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Былина как народный песенный сказ. Фольклорные особенности жанра былин. Былина об Илье Муромце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Творчество А.С.Пушкина</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Лирические произведения А.С.Пушкина.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Стихотворения "В тот год осенняя погода...", "Опрятней модного паркета..." и другие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Литературные сказки А.С.Пушкина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Басни И.А.Крылова (не менее двух)</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Басни: "Ворона и Лисица", "Лисица и виноград", "Мартышка и очки"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Картины природы в произведениях поэтов и писателей XIX-XX вв. (произведения не менее пяти авторов по выбору).</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Ф.И.Тютчев "Есть в осени первоначальной...", А.А.Фет "Кот поёт, глаза прищуря",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Мама! Глянь-ка из окошка...", А.Н.Майков "Осень", С.А.Есенин "Берёза", Н.А.Некрасов "Железная дорога" (отрывок), А.А.Блок "Ворона", И.А.Бунин "Первый снег" и другие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Л.Н.Толстого, их жанровое многообразие: сказки, рассказы, басни, быль (не менее трёх произведений).</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Л.Н.Толстой "Лебеди", "Зайцы", "Прыжок", "Акула" и другие</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Литературная сказка (не менее двух сказок русских писателей) В.М.Гаршин</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Лягушка-путешественница", И.С.Соколов-Микитов "Листопадничек", М.Горький "Случай с Евсейкой"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взаимоотношениях человека и животных (по выбору, не менее четырёх произведений).</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Б.С.Житков "Про обезьянку", К.Г.Паустовский "Барсучий нос", "Кот-ворюга",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Д.Н.Мамин-Сибиряк "Приёмыш"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детях (темы: "Разные детские судьбы", "Дети на войне").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Л.Пантелеев "На ялике", А.Гайдар "Тимур и его команда" (отрывки),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Л.Кассиль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Юмористические произведения (не менее двух произведений): М.М.Зощенко, Н.Н.Носов, В.Ю.Драгунский и другие (по выбору). В.Ю.Драгунский "Денискины рассказы" (1-2 произведения), Н.Н.Носов "Весёлая семейка"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Зарубежная литература</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Литературные сказки Ш.Перро, Х.-К.Андерсена, Р.Киплинга (произведения двух-трёх авторов по выбору).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Х.-К.Андерсен "Гадкий утёнок", Ш.Перро "Подарок феи" и другие (по выбору)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Рассказы зарубежных писателей о животных</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Известные переводчики зарубежной литературы: С.Я.Маршак, К.И.Чуковский, Б.В.Заходер</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Сведения по теории и истории литературы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Автор, писатель. Произведение.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Жанры (стихотворение, басня, рассказ, повесть); жанры фольклора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малые (потешка, считалка, небылица, пословица, загадка, народная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песня, былина и другие). Фольклорная сказка (сказка о животных,</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бытовая, волшебная) и литературная сказка.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Идея. Тема. Заголовок.</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 художественный. Литературный герой, персонаж, характер.</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Рассказчик. Портрет героя.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Ритм. Рифма. Строфа.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Содержание произведения, сюжет. Композиция. Эпизод, смысловые части.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Средства художественной выразительности (сравнение, олицетворение,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эпитет).</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Проза и поэзия</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48</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(4 класс)</w:t>
      </w:r>
    </w:p>
    <w:tbl>
      <w:tblPr/>
      <w:tblGrid>
        <w:gridCol w:w="2066"/>
        <w:gridCol w:w="8399"/>
      </w:tblGrid>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наизусть не менее 5 стихотворений в соответствии с изученной тематикой произведений</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художественные произведения и познавательные тексты</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соотносить читаемый текст с жанром художественной литературы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литературные сказки, рассказы, стихотворения, басни), приводить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примеры разных жанров литературы России и стран мира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объяснять значение незнакомого слова с использованием контекста и словаря;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trPr>
          <w:trHeight w:val="1" w:hRule="atLeast"/>
          <w:jc w:val="left"/>
        </w:trPr>
        <w:tc>
          <w:tcPr>
            <w:tcW w:w="2066"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399"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по ролям с соблюдением норм произношения, расстановки ударения, инсценировать небольшие эпизоды из произведения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краткий отзыв о прочитанном произведении по заданному алгоритму</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выбирать книги для самостоятельного чтения с учётом рекомендательного списка, используя картотеки, рассказывать о прочитанной книге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49</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(4 класс)</w:t>
      </w:r>
    </w:p>
    <w:tbl>
      <w:tblPr/>
      <w:tblGrid>
        <w:gridCol w:w="1450"/>
        <w:gridCol w:w="9015"/>
      </w:tblGrid>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Произведения о Родине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 родной земли в стихотворных и прозаических произведениях писателей и поэтов XIX и XX вв. (по выбору, не менее четырёх, например, произведения С.Т.Романовского, А.Т.Твардовского, С.Д.Дрожжина, В.М.Пескова и другие).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С.Д.Дрожжин "Родине", В.М.Песков "Родине", А.Т.Твардовский "О Родине большой и малой" (отрывок), С.Т.Романовский "Ледовое побоище", С.П.Алексеев (1-2 рассказа военно-исторической тематики) и другие (по выбору)</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Отражение любви к родной земле в литературе разных народов (на примере писателей родного края, представителей разных народов России)</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Л.А.Кассиля, С.П.Алексеева)</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Понятие исторической песни; песни на тему Великой Отечественной войны</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 </w:t>
            </w:r>
            <w:r>
              <w:rPr>
                <w:rFonts w:ascii="Times New Roman" w:hAnsi="Times New Roman" w:cs="Times New Roman" w:eastAsia="Times New Roman"/>
                <w:color w:val="auto"/>
                <w:spacing w:val="0"/>
                <w:position w:val="0"/>
                <w:sz w:val="28"/>
                <w:shd w:fill="auto" w:val="clear"/>
              </w:rPr>
              <w:t xml:space="preserve">произведения по выбору)</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Фольклор (устное народное творчество)</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Малые жанры фольклора (назначение, сравнение, классификация). Собиратели фольклора (А.Н.Афанасьев, В.И.Даль)</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Виды сказок: о животных, бытовые, волшебные. 2-3 русские народные сказки по выбору и 2-3 сказки народов России по выбору</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Былины из цикла об Илье Муромце, Алёше Поповиче, Добрыне Никитиче (1-2 по выбору). Образы русских богатырей: Ильи Муромца, Алёши Поповича, Добрыни Никитича, Никиты Кожемяки</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Творчество А.С.Пушкина</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Картины природы в лирических произведениях А.С.Пушкина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на примере 2-3 произведений).</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Стихотворения: "Няне", "Осень" (отрывки), "Зимняя дорога"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Литературные сказки А.С.Пушкина в стихах: "Сказка о мёртвой царевне и о семи богатырях". Фольклорная основа авторской сказки</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Басни И.А.Крылова, И.И.Хемницера, Л.Н.Толстого, С.В.Михалкова (не менее трех). Басня как лиро-эпический жанр. Аллегория в баснях</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Басни И.А.Крылова: "Стрекоза и муравей", "Квартет"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Басни стихотворные и прозаические.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И.И.Хемницер "Стрекоза", Л.Н.Толстой "Стрекоза и муравьи",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С.В.Михалков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Лирические произведения М.Ю.Лермонтова (не менее трёх). Стихотворения: "Утёс", "Парус", "Москва, Москва! ...Люблю тебя как сын..."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Литературная сказка (две-три по выбору).</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П.П.Бажов "Серебряное копытце", П.П.Ершов "Конёк-Горбунок",</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С.Т.Аксаков "Аленький цветочек"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Картины природы в творчестве поэтов и писателей XIX-XX вв. (не менее пяти авторов по выбору).</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В.А.Жуковский "Загадка", И.С.Никитин "В синем небе плывут над полями...",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Ф.И.Тютчев "Как неожиданно и ярко", А.А.Фет "Весенний дождь", Е.А. Баратынский "Весна, весна! Как воздух чист...", И.А.Бунин "Листопад" (отрывки) и другие (по выбору).</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Проза Л.Н.Толстого (не менее трёх произведений): рассказ (художественный и научно-познавательный), сказки, басни, быль. Л.Н.Толстой "Детство" (отдельные главы), "Русак", "Черепаха" и другие (по выбору)</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животных и родной природе (не менее трёх авторов):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А.И.Куприна, В.П.Астафьева, К.Г.Паустовского, М.М.Пришвина, Ю.И. Коваля и других. В.П.Астафьев "Капалуха", М.М.Пришвин "Выскочка" и другие (по выбору)</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Произведения о детях (на примере произведений не менее трёх авторов): А.П.Чехова, Б.С.Житкова, Н.Г.Гарина-Михайловского, В.В.Крапивина и других.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А.П.Чехов "Мальчики", Н.Г.Гарин-Михайловский "Детство Темы" (отдельные главы), М.М.Зощенко "О Лёньке и Миньке" (1-2 рассказа из цикла), К.Г.Паустовский "Корзина с еловыми шишками"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Пьеса (одна по выбору).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С.Я.Маршак "Двенадцать месяцев"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Юмористические произведения. Круг чтения (не менее двух произведений по выбору): на примере рассказов М.М.Зощенко, В.Ю.Драгунского, Н.Н.Носова, В.В.Голявкина.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В.Ю.Драгунский "Денискины рассказы" (1-2 произведения по выбору),</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Н.Н.Носов "Витя Малеев в школе и дома" (отдельные главы) и другие.</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Зарубежная литература</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Литературные сказки зарубежных писателей Ш.Перро, Х.-К.Андерсена, братьев Гримм и других (по выбору). Х.-К.Андерсен "Дикие лебеди", "Русалочка"</w:t>
            </w:r>
          </w:p>
        </w:tc>
      </w:tr>
      <w:tr>
        <w:trPr>
          <w:trHeight w:val="1" w:hRule="atLeast"/>
          <w:jc w:val="left"/>
        </w:trPr>
        <w:tc>
          <w:tcPr>
            <w:tcW w:w="14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90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Приключенческая зарубежная литература: произведения Дж.Свифта, Марка Твена и других.</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Д.Свифт "Приключения Гулливера" (отдельные главы), Марк Твен "Том Сойер" (отдельные главы) и другие (по выбору).</w:t>
            </w:r>
          </w:p>
        </w:tc>
      </w:tr>
      <w:tr>
        <w:trPr>
          <w:trHeight w:val="1" w:hRule="atLeast"/>
          <w:jc w:val="left"/>
        </w:trPr>
        <w:tc>
          <w:tcPr>
            <w:tcW w:w="1450"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9015" w:type="dxa"/>
            <w:tcBorders>
              <w:top w:val="single" w:color="000000" w:sz="6"/>
              <w:left w:val="single" w:color="000000" w:sz="6"/>
              <w:bottom w:val="single" w:color="000000" w:sz="0"/>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Сведения по теории и истории литературы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Автор, писатель. Произведение.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Жанры (стихотворение, басня, рассказ, повесть, драма); жанры</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фольклора малые (потешка, считалка, небылица, пословица, загадка,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народная песня, былина и другие). Фольклорная сказка (сказка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 животных, бытовая, волшебная) и литературная сказка.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Идея. Тема. Заголовок.</w:t>
            </w:r>
          </w:p>
        </w:tc>
      </w:tr>
      <w:tr>
        <w:trPr>
          <w:trHeight w:val="1" w:hRule="atLeast"/>
          <w:jc w:val="left"/>
        </w:trPr>
        <w:tc>
          <w:tcPr>
            <w:tcW w:w="1450"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9015" w:type="dxa"/>
            <w:tcBorders>
              <w:top w:val="single" w:color="000000" w:sz="0"/>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 художественный. Литературный герой, персонаж, характер.</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Рассказчик. Портрет героя.</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Ритм. Рифма. Строфа.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Содержание произведения, сюжет. Композиция. Эпизод, смысловые</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части.</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Средства художественной выразительности (сравнение, метафора,</w:t>
            </w:r>
          </w:p>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олицетворение, эпитет, повтор, гипербола).</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Эпос. Лирика. Драма. Проза и поэзия</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51</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иностранному (английскому) языку (2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Говорение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Диалогическая речь</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Монологическая речь</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Аудирование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речь учителя и других обучающихся, вербально (невербально) реагировать на услышанное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Смысловое чтение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Письмо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Заполнять простые формуляры, сообщая о себе основные сведения, в соответствии с нормами, принятыми в стране (странах) изучаемого языка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с использованием образца короткие поздравления с праздниками (с днём рождения, Новым годом)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Фонетическая сторона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буквы алфавита английского языка в правильной последовательности и фонетически корректно их озвучивать</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новые слова согласно основным правилам чтения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на слух и правильно произносить слова и фразы (предложения) с соблюдением их ритмико-интонационных особенностей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Графика, орфография и пунктуация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Графически корректно воспроизводить буквы английского алфавита (полупечатное написание букв, буквосочетаний,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писать изученные слова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Заполнять пропуски словами; дописывать предложения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Лексическая сторона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языковую догадку в распознавании интернациональных слов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Грамматическая сторона речи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нераспространённые и распространённые простые предложения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предложения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 начальным </w:t>
            </w:r>
            <w:r>
              <w:rPr>
                <w:rFonts w:ascii="Times New Roman" w:hAnsi="Times New Roman" w:cs="Times New Roman" w:eastAsia="Times New Roman"/>
                <w:i/>
                <w:color w:val="auto"/>
                <w:spacing w:val="0"/>
                <w:position w:val="0"/>
                <w:sz w:val="28"/>
                <w:shd w:fill="auto" w:val="clear"/>
              </w:rPr>
              <w:t xml:space="preserve">It</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предложения с начальным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 в Present Simple Tense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предложения с простым глагольным сказуемым (</w:t>
            </w:r>
            <w:r>
              <w:rPr>
                <w:rFonts w:ascii="Times New Roman" w:hAnsi="Times New Roman" w:cs="Times New Roman" w:eastAsia="Times New Roman"/>
                <w:i/>
                <w:color w:val="auto"/>
                <w:spacing w:val="0"/>
                <w:position w:val="0"/>
                <w:sz w:val="28"/>
                <w:shd w:fill="auto" w:val="clear"/>
              </w:rPr>
              <w:t xml:space="preserve">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speaks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English</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предложения с составным глагольным сказуемым (/ </w:t>
            </w:r>
            <w:r>
              <w:rPr>
                <w:rFonts w:ascii="Times New Roman" w:hAnsi="Times New Roman" w:cs="Times New Roman" w:eastAsia="Times New Roman"/>
                <w:i/>
                <w:color w:val="auto"/>
                <w:spacing w:val="0"/>
                <w:position w:val="0"/>
                <w:sz w:val="28"/>
                <w:shd w:fill="auto" w:val="clear"/>
              </w:rPr>
              <w:t xml:space="preserve">want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dance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skate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well</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предложения с глаголом-связкой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 в Present Simple Tense в составе таких фраз, как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m</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Dima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m</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eight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fine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m</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sorry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What</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 ...?</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предложения с краткими глагольными формами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cs="Times New Roman" w:eastAsia="Times New Roman"/>
                <w:i/>
                <w:color w:val="auto"/>
                <w:spacing w:val="0"/>
                <w:position w:val="0"/>
                <w:sz w:val="28"/>
                <w:shd w:fill="auto" w:val="clear"/>
              </w:rPr>
              <w:t xml:space="preserve">Come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please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настоящее простое время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(Present Simple Tense) </w:t>
            </w:r>
            <w:r>
              <w:rPr>
                <w:rFonts w:ascii="Times New Roman" w:hAnsi="Times New Roman" w:cs="Times New Roman" w:eastAsia="Times New Roman"/>
                <w:color w:val="auto"/>
                <w:spacing w:val="0"/>
                <w:position w:val="0"/>
                <w:sz w:val="28"/>
                <w:shd w:fill="auto" w:val="clear"/>
              </w:rPr>
              <w:t xml:space="preserve">в повествовательных (утвердительных и отрицательных) и вопросительных (общий и специальный вопросы) предложениях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глагольную</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конструкцию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модальный глагол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для выражения умения (/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ride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bike</w:t>
            </w:r>
            <w:r>
              <w:rPr>
                <w:rFonts w:ascii="Times New Roman" w:hAnsi="Times New Roman" w:cs="Times New Roman" w:eastAsia="Times New Roman"/>
                <w:color w:val="auto"/>
                <w:spacing w:val="0"/>
                <w:position w:val="0"/>
                <w:sz w:val="28"/>
                <w:shd w:fill="auto" w:val="clear"/>
              </w:rPr>
              <w:t xml:space="preserve">.) и отсутствия умения (</w:t>
            </w:r>
            <w:r>
              <w:rPr>
                <w:rFonts w:ascii="Times New Roman" w:hAnsi="Times New Roman" w:cs="Times New Roman" w:eastAsia="Times New Roman"/>
                <w:i/>
                <w:color w:val="auto"/>
                <w:spacing w:val="0"/>
                <w:position w:val="0"/>
                <w:sz w:val="28"/>
                <w:shd w:fill="auto" w:val="clear"/>
              </w:rPr>
              <w:t xml:space="preserve">I can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ride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bike</w:t>
            </w:r>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для получения разрешения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out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определённый, неопределённый и нулевой артикли с именами существительными (наиболее распространённые случаи)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существительные во множественном числе, образованные по правилу, и исключения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a pen</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pens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man</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men</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личные и притяжательные местоимения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указательные местоимения </w:t>
            </w:r>
            <w:r>
              <w:rPr>
                <w:rFonts w:ascii="Times New Roman" w:hAnsi="Times New Roman" w:cs="Times New Roman" w:eastAsia="Times New Roman"/>
                <w:i/>
                <w:color w:val="auto"/>
                <w:spacing w:val="0"/>
                <w:position w:val="0"/>
                <w:sz w:val="28"/>
                <w:shd w:fill="auto" w:val="clear"/>
              </w:rPr>
              <w:t xml:space="preserve">this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these</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количественные числительные (1-12)</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вопросительные слова </w:t>
            </w:r>
            <w:r>
              <w:rPr>
                <w:rFonts w:ascii="Times New Roman" w:hAnsi="Times New Roman" w:cs="Times New Roman" w:eastAsia="Times New Roman"/>
                <w:i/>
                <w:color w:val="auto"/>
                <w:spacing w:val="0"/>
                <w:position w:val="0"/>
                <w:sz w:val="28"/>
                <w:shd w:fill="auto" w:val="clear"/>
              </w:rPr>
              <w:t xml:space="preserve">who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how</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how</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many</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предлоги места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near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under</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союзы </w:t>
            </w:r>
            <w:r>
              <w:rPr>
                <w:rFonts w:ascii="Times New Roman" w:hAnsi="Times New Roman" w:cs="Times New Roman" w:eastAsia="Times New Roman"/>
                <w:i/>
                <w:color w:val="auto"/>
                <w:spacing w:val="0"/>
                <w:position w:val="0"/>
                <w:sz w:val="28"/>
                <w:shd w:fill="auto" w:val="clear"/>
              </w:rPr>
              <w:t xml:space="preserve">and</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but</w:t>
            </w:r>
            <w:r>
              <w:rPr>
                <w:rFonts w:ascii="Times New Roman" w:hAnsi="Times New Roman" w:cs="Times New Roman" w:eastAsia="Times New Roman"/>
                <w:color w:val="auto"/>
                <w:spacing w:val="0"/>
                <w:position w:val="0"/>
                <w:sz w:val="28"/>
                <w:shd w:fill="auto" w:val="clear"/>
              </w:rPr>
              <w:t xml:space="preserve"> при однородных членах</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названия родной страны и страны (стран) изучаемого языка и их столиц</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52</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Проверяемые элементы содержания (2 класс)</w:t>
      </w:r>
    </w:p>
    <w:tbl>
      <w:tblPr/>
      <w:tblGrid>
        <w:gridCol w:w="1016"/>
        <w:gridCol w:w="9449"/>
      </w:tblGrid>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Говорение</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Диалогическая речь</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Монологическая речь</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Описание предмета, реального человека или литературного персонажа с использованием речевых ситуаций, ключевых слов и (или) иллюстраций</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Рассказ о себе, члене семьи, друге с использованием речевых ситуаций, ключевых слов и (или) иллюстраций</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Аудирование</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на слух речи учителя и других обучающихся и вербальная (невербальная) реакция на услышанное (при непосредственном общении)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Смысловое чтение</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Письмо</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Овладение техникой письма (полупечатное написание букв, буквосочетаний, слов)</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с использованием образца коротких поздравлений с праздниками (с днём рождения, Новым годом)</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Фонетическая сторона речи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Буквы английского алфавита. Корректное называние букв английского алфавита</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"г"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новых слов согласно основным правилам чтения английского языка</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2.1.5</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английской транскрипции; отличие их от букв английского алфавита. Фонетически корректное озвучивание знаков транскрипции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2.1.6</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Графика, орфография и пунктуация</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Графически корректное (полупечатное) написание букв английского алфавита в буквосочетаниях и словах</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написание изученных слов</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Правильная расстановка знаков препинания: точки, вопросительного и восклицательного знаков в конце предложения</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m</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don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doesn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существительных в притяжательном падеже (</w:t>
            </w:r>
            <w:r>
              <w:rPr>
                <w:rFonts w:ascii="Times New Roman" w:hAnsi="Times New Roman" w:cs="Times New Roman" w:eastAsia="Times New Roman"/>
                <w:i/>
                <w:color w:val="auto"/>
                <w:spacing w:val="0"/>
                <w:position w:val="0"/>
                <w:sz w:val="28"/>
                <w:shd w:fill="auto" w:val="clear"/>
              </w:rPr>
              <w:t xml:space="preserve">Ann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Лексическая сторона речи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 устной и письменной речи интернациональных слов (</w:t>
            </w:r>
            <w:r>
              <w:rPr>
                <w:rFonts w:ascii="Times New Roman" w:hAnsi="Times New Roman" w:cs="Times New Roman" w:eastAsia="Times New Roman"/>
                <w:i/>
                <w:color w:val="auto"/>
                <w:spacing w:val="0"/>
                <w:position w:val="0"/>
                <w:sz w:val="28"/>
                <w:shd w:fill="auto" w:val="clear"/>
              </w:rPr>
              <w:t xml:space="preserve">doctor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film</w:t>
            </w:r>
            <w:r>
              <w:rPr>
                <w:rFonts w:ascii="Times New Roman" w:hAnsi="Times New Roman" w:cs="Times New Roman" w:eastAsia="Times New Roman"/>
                <w:color w:val="auto"/>
                <w:spacing w:val="0"/>
                <w:position w:val="0"/>
                <w:sz w:val="28"/>
                <w:shd w:fill="auto" w:val="clear"/>
              </w:rPr>
              <w:t xml:space="preserve">) с помощью языковой догадки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Грамматическая сторона речи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Коммуникативные типы предложений: повествовательные (утвердительные, отрицательные), вопросительные (общий, специальный вопрос), побудительные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в утвердительной форме)</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Нераспространённые и распространённые простые предложения</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начальным </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red</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ball</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начальным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 в Present Simple Tense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room</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room</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Yes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No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four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pens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table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four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pens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table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Yes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No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How</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many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pens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table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four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pens</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простым глагольным сказуемым (</w:t>
            </w:r>
            <w:r>
              <w:rPr>
                <w:rFonts w:ascii="Times New Roman" w:hAnsi="Times New Roman" w:cs="Times New Roman" w:eastAsia="Times New Roman"/>
                <w:i/>
                <w:color w:val="auto"/>
                <w:spacing w:val="0"/>
                <w:position w:val="0"/>
                <w:sz w:val="28"/>
                <w:shd w:fill="auto" w:val="clear"/>
              </w:rPr>
              <w:t xml:space="preserve">They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live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country</w:t>
            </w:r>
            <w:r>
              <w:rPr>
                <w:rFonts w:ascii="Times New Roman" w:hAnsi="Times New Roman" w:cs="Times New Roman" w:eastAsia="Times New Roman"/>
                <w:color w:val="auto"/>
                <w:spacing w:val="0"/>
                <w:position w:val="0"/>
                <w:sz w:val="28"/>
                <w:shd w:fill="auto" w:val="clear"/>
              </w:rPr>
              <w:t xml:space="preserve">.), составным именным сказуемым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box</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small</w:t>
            </w:r>
            <w:r>
              <w:rPr>
                <w:rFonts w:ascii="Times New Roman" w:hAnsi="Times New Roman" w:cs="Times New Roman" w:eastAsia="Times New Roman"/>
                <w:color w:val="auto"/>
                <w:spacing w:val="0"/>
                <w:position w:val="0"/>
                <w:sz w:val="28"/>
                <w:shd w:fill="auto" w:val="clear"/>
              </w:rPr>
              <w:t xml:space="preserve">.) и составным глагольным сказуемым (/ </w:t>
            </w:r>
            <w:r>
              <w:rPr>
                <w:rFonts w:ascii="Times New Roman" w:hAnsi="Times New Roman" w:cs="Times New Roman" w:eastAsia="Times New Roman"/>
                <w:i/>
                <w:color w:val="auto"/>
                <w:spacing w:val="0"/>
                <w:position w:val="0"/>
                <w:sz w:val="28"/>
                <w:shd w:fill="auto" w:val="clear"/>
              </w:rPr>
              <w:t xml:space="preserve">like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with</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piano</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2.4.6</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глаголом-связкой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 в Present Simple Tense (</w:t>
            </w:r>
            <w:r>
              <w:rPr>
                <w:rFonts w:ascii="Times New Roman" w:hAnsi="Times New Roman" w:cs="Times New Roman" w:eastAsia="Times New Roman"/>
                <w:i/>
                <w:color w:val="auto"/>
                <w:spacing w:val="0"/>
                <w:position w:val="0"/>
                <w:sz w:val="28"/>
                <w:shd w:fill="auto" w:val="clear"/>
              </w:rPr>
              <w:t xml:space="preserve">My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father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doctor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red</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ball</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Yes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No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2.4.7</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краткими глагольными формами (</w:t>
            </w:r>
            <w:r>
              <w:rPr>
                <w:rFonts w:ascii="Times New Roman" w:hAnsi="Times New Roman" w:cs="Times New Roman" w:eastAsia="Times New Roman"/>
                <w:i/>
                <w:color w:val="auto"/>
                <w:spacing w:val="0"/>
                <w:position w:val="0"/>
                <w:sz w:val="28"/>
                <w:shd w:fill="auto" w:val="clear"/>
              </w:rPr>
              <w:t xml:space="preserve">She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swim</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don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like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porridge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2.4.8</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Побудительные предложения в утвердительной форме (</w:t>
            </w:r>
            <w:r>
              <w:rPr>
                <w:rFonts w:ascii="Times New Roman" w:hAnsi="Times New Roman" w:cs="Times New Roman" w:eastAsia="Times New Roman"/>
                <w:i/>
                <w:color w:val="auto"/>
                <w:spacing w:val="0"/>
                <w:position w:val="0"/>
                <w:sz w:val="28"/>
                <w:shd w:fill="auto" w:val="clear"/>
              </w:rPr>
              <w:t xml:space="preserve">Come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please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2.4.9</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Глаголы в Present Simple Tense в повествовательных (утвердительных и отрицательных) и вопросительных (общий и специальный вопросы) предложениях</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2.4.10</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Глагольная конструкция have got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cat</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Yes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No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haven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Модальный глагол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для выражения умения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tennis</w:t>
            </w:r>
            <w:r>
              <w:rPr>
                <w:rFonts w:ascii="Times New Roman" w:hAnsi="Times New Roman" w:cs="Times New Roman" w:eastAsia="Times New Roman"/>
                <w:color w:val="auto"/>
                <w:spacing w:val="0"/>
                <w:position w:val="0"/>
                <w:sz w:val="28"/>
                <w:shd w:fill="auto" w:val="clear"/>
              </w:rPr>
              <w:t xml:space="preserve">.) и отсутствия умения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chess</w:t>
            </w:r>
            <w:r>
              <w:rPr>
                <w:rFonts w:ascii="Times New Roman" w:hAnsi="Times New Roman" w:cs="Times New Roman" w:eastAsia="Times New Roman"/>
                <w:color w:val="auto"/>
                <w:spacing w:val="0"/>
                <w:position w:val="0"/>
                <w:sz w:val="28"/>
                <w:shd w:fill="auto" w:val="clear"/>
              </w:rPr>
              <w:t xml:space="preserve">.); для получения разрешения (</w:t>
            </w:r>
            <w:r>
              <w:rPr>
                <w:rFonts w:ascii="Times New Roman" w:hAnsi="Times New Roman" w:cs="Times New Roman" w:eastAsia="Times New Roman"/>
                <w:i/>
                <w:color w:val="auto"/>
                <w:spacing w:val="0"/>
                <w:position w:val="0"/>
                <w:sz w:val="28"/>
                <w:shd w:fill="auto" w:val="clear"/>
              </w:rPr>
              <w:t xml:space="preserve">Can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out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Определённый, неопределённый и нулевой артикли с именами существительными (наиболее распространённые случаи)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Существительные во множественном числе, образованные по правилу и исключения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book</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books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man</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men</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Личные местоимения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he</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she</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they</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2.4.15</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Притяжательные местоимения (</w:t>
            </w:r>
            <w:r>
              <w:rPr>
                <w:rFonts w:ascii="Times New Roman" w:hAnsi="Times New Roman" w:cs="Times New Roman" w:eastAsia="Times New Roman"/>
                <w:i/>
                <w:color w:val="auto"/>
                <w:spacing w:val="0"/>
                <w:position w:val="0"/>
                <w:sz w:val="28"/>
                <w:shd w:fill="auto" w:val="clear"/>
              </w:rPr>
              <w:t xml:space="preserve">my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his</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her</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its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our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their</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2.4.16</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Указательные местоимения (</w:t>
            </w:r>
            <w:r>
              <w:rPr>
                <w:rFonts w:ascii="Times New Roman" w:hAnsi="Times New Roman" w:cs="Times New Roman" w:eastAsia="Times New Roman"/>
                <w:i/>
                <w:color w:val="auto"/>
                <w:spacing w:val="0"/>
                <w:position w:val="0"/>
                <w:sz w:val="28"/>
                <w:shd w:fill="auto" w:val="clear"/>
              </w:rPr>
              <w:t xml:space="preserve">this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these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2.4.17</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Количественные числительные (1-12)</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2.4.18</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Вопросительные слова (</w:t>
            </w:r>
            <w:r>
              <w:rPr>
                <w:rFonts w:ascii="Times New Roman" w:hAnsi="Times New Roman" w:cs="Times New Roman" w:eastAsia="Times New Roman"/>
                <w:i/>
                <w:color w:val="auto"/>
                <w:spacing w:val="0"/>
                <w:position w:val="0"/>
                <w:sz w:val="28"/>
                <w:shd w:fill="auto" w:val="clear"/>
              </w:rPr>
              <w:t xml:space="preserve">who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how</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how</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many</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2.4.19</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Предлоги места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near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under</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2.4.20</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Союзы </w:t>
            </w:r>
            <w:r>
              <w:rPr>
                <w:rFonts w:ascii="Times New Roman" w:hAnsi="Times New Roman" w:cs="Times New Roman" w:eastAsia="Times New Roman"/>
                <w:i/>
                <w:color w:val="auto"/>
                <w:spacing w:val="0"/>
                <w:position w:val="0"/>
                <w:sz w:val="28"/>
                <w:shd w:fill="auto" w:val="clear"/>
              </w:rPr>
              <w:t xml:space="preserve">and</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but</w:t>
            </w:r>
            <w:r>
              <w:rPr>
                <w:rFonts w:ascii="Times New Roman" w:hAnsi="Times New Roman" w:cs="Times New Roman" w:eastAsia="Times New Roman"/>
                <w:color w:val="auto"/>
                <w:spacing w:val="0"/>
                <w:position w:val="0"/>
                <w:sz w:val="28"/>
                <w:shd w:fill="auto" w:val="clear"/>
              </w:rPr>
              <w:t xml:space="preserve"> (с однородными членами)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названий родной страны и страны (стран) изучаемого языка и их столиц</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небольших произведений детского фольклора страны (стран) изучаемого языка (рифмовки, стихи, песенки); персонажей детских книг</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Компенсаторные умения</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при формулировании собственных высказываний ключевых слов, вопросов, иллюстраций</w:t>
            </w:r>
          </w:p>
        </w:tc>
      </w:tr>
      <w:tr>
        <w:trPr>
          <w:trHeight w:val="1" w:hRule="atLeast"/>
          <w:jc w:val="left"/>
        </w:trPr>
        <w:tc>
          <w:tcPr>
            <w:tcW w:w="10465"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Тематическое содержание речи</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моего "я". Приветствие, знакомство, Моя семья. Мой день рождения. Моя любимая еда</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моих увлечений. Любимый цвет, игрушка. Любимые занятия. Мой питомец. Выходной день</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вокруг меня. Моя школа. Мои друзья. Моя малая родина (город, село)</w:t>
            </w:r>
          </w:p>
        </w:tc>
      </w:tr>
      <w:tr>
        <w:trPr>
          <w:trHeight w:val="1" w:hRule="atLeast"/>
          <w:jc w:val="left"/>
        </w:trPr>
        <w:tc>
          <w:tcPr>
            <w:tcW w:w="101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w:t>
            </w:r>
          </w:p>
        </w:tc>
        <w:tc>
          <w:tcPr>
            <w:tcW w:w="944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53</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(3 класс)</w:t>
      </w:r>
    </w:p>
    <w:tbl>
      <w:tblPr/>
      <w:tblGrid>
        <w:gridCol w:w="1030"/>
        <w:gridCol w:w="9435"/>
      </w:tblGrid>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Говорение</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Диалогическая речь</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Монологическая речь</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Описание предмета, реального человека или литературного персонажа с использованием речевых ситуаций, ключевых слов и (или) иллюстраций</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Рассказ о себе, члене семьи, друге с использованием речевых ситуаций, ключевых слов и (или) иллюстраций</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Пересказ с использованием речевых ситуаций, ключевых слов и (или) иллюстраций основного содержания прочитанного текста</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Аудирование</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на слух речи учителя и других обучающихся и вербальная (невербальная) реакция на услышанное (при непосредственном общении)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Смысловое чтение</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1.4</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Письмо</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подписей к картинкам, фотографиям с пояснением, что на них изображено</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1.4.4</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с использованием образца поздравлений с праздниками (с днём рождения, Новым годом, Рождеством) с выражением пожеланий</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Фонетическая сторона речи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Буквы английского алфавита. Фонетически корректное озвучивание букв английского алфавита</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"г"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cs="Times New Roman" w:eastAsia="Times New Roman"/>
                <w:i/>
                <w:color w:val="auto"/>
                <w:spacing w:val="0"/>
                <w:position w:val="0"/>
                <w:sz w:val="28"/>
                <w:shd w:fill="auto" w:val="clear"/>
              </w:rPr>
              <w:t xml:space="preserve">r</w:t>
            </w:r>
            <w:r>
              <w:rPr>
                <w:rFonts w:ascii="Times New Roman" w:hAnsi="Times New Roman" w:cs="Times New Roman" w:eastAsia="Times New Roman"/>
                <w:color w:val="auto"/>
                <w:spacing w:val="0"/>
                <w:position w:val="0"/>
                <w:sz w:val="28"/>
                <w:shd w:fill="auto" w:val="clear"/>
              </w:rPr>
              <w:t xml:space="preserve">); согласных, основных звукобуквенных сочетаний, в частности сложных сочетаний букв (например, </w:t>
            </w:r>
            <w:r>
              <w:rPr>
                <w:rFonts w:ascii="Times New Roman" w:hAnsi="Times New Roman" w:cs="Times New Roman" w:eastAsia="Times New Roman"/>
                <w:i/>
                <w:color w:val="auto"/>
                <w:spacing w:val="0"/>
                <w:position w:val="0"/>
                <w:sz w:val="28"/>
                <w:shd w:fill="auto" w:val="clear"/>
              </w:rPr>
              <w:t xml:space="preserve">tion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ight</w:t>
            </w:r>
            <w:r>
              <w:rPr>
                <w:rFonts w:ascii="Times New Roman" w:hAnsi="Times New Roman" w:cs="Times New Roman" w:eastAsia="Times New Roman"/>
                <w:color w:val="auto"/>
                <w:spacing w:val="0"/>
                <w:position w:val="0"/>
                <w:sz w:val="28"/>
                <w:shd w:fill="auto" w:val="clear"/>
              </w:rPr>
              <w:t xml:space="preserve">) в односложных, двусложных и многосложных словах. Выделение некоторых звукобуквенных сочетаний при анализе изученных слов</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новых слов согласно основным правилам чтения с использованием полной или частичной транскрипции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2.1.5</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английской транскрипции; отличие их от букв английского алфавита. Фонетически корректное озвучивание знаков транскрипции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2.1.6</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2.1.7</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Ритмико-интонационные особенности повествовательного, побудительного и вопросительного (общий и специальный вопрос) предложений</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Графика, орфография и пунктуация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написание изученных слов</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Правильная расстановка знаков препинания: точки, вопросительного и восклицательного знаков в конце предложения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Лексическая сторона речи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Pr>
                <w:rFonts w:ascii="Times New Roman" w:hAnsi="Times New Roman" w:cs="Times New Roman" w:eastAsia="Times New Roman"/>
                <w:i/>
                <w:color w:val="auto"/>
                <w:spacing w:val="0"/>
                <w:position w:val="0"/>
                <w:sz w:val="28"/>
                <w:shd w:fill="auto" w:val="clear"/>
              </w:rPr>
              <w:t xml:space="preserve">teen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w:t>
            </w:r>
            <w:r>
              <w:rPr>
                <w:rFonts w:ascii="Times New Roman" w:hAnsi="Times New Roman" w:cs="Times New Roman" w:eastAsia="Times New Roman"/>
                <w:color w:val="auto"/>
                <w:spacing w:val="0"/>
                <w:position w:val="0"/>
                <w:sz w:val="28"/>
                <w:shd w:fill="auto" w:val="clear"/>
              </w:rPr>
              <w:t xml:space="preserve">) и словосложения (</w:t>
            </w:r>
            <w:r>
              <w:rPr>
                <w:rFonts w:ascii="Times New Roman" w:hAnsi="Times New Roman" w:cs="Times New Roman" w:eastAsia="Times New Roman"/>
                <w:i/>
                <w:color w:val="auto"/>
                <w:spacing w:val="0"/>
                <w:position w:val="0"/>
                <w:sz w:val="28"/>
                <w:shd w:fill="auto" w:val="clear"/>
              </w:rPr>
              <w:t xml:space="preserve">sportsman</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 устной и письменной речи интернациональных слов (</w:t>
            </w:r>
            <w:r>
              <w:rPr>
                <w:rFonts w:ascii="Times New Roman" w:hAnsi="Times New Roman" w:cs="Times New Roman" w:eastAsia="Times New Roman"/>
                <w:i/>
                <w:color w:val="auto"/>
                <w:spacing w:val="0"/>
                <w:position w:val="0"/>
                <w:sz w:val="28"/>
                <w:shd w:fill="auto" w:val="clear"/>
              </w:rPr>
              <w:t xml:space="preserve">doctor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film</w:t>
            </w:r>
            <w:r>
              <w:rPr>
                <w:rFonts w:ascii="Times New Roman" w:hAnsi="Times New Roman" w:cs="Times New Roman" w:eastAsia="Times New Roman"/>
                <w:color w:val="auto"/>
                <w:spacing w:val="0"/>
                <w:position w:val="0"/>
                <w:sz w:val="28"/>
                <w:shd w:fill="auto" w:val="clear"/>
              </w:rPr>
              <w:t xml:space="preserve">) с помощью языковой догадки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2.4</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Грамматическая сторона речи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Предложения с начальным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 в Past Simple Tense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was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old</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house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near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river</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Побудительные предложения в отрицательной форме (</w:t>
            </w:r>
            <w:r>
              <w:rPr>
                <w:rFonts w:ascii="Times New Roman" w:hAnsi="Times New Roman" w:cs="Times New Roman" w:eastAsia="Times New Roman"/>
                <w:i/>
                <w:color w:val="auto"/>
                <w:spacing w:val="0"/>
                <w:position w:val="0"/>
                <w:sz w:val="28"/>
                <w:shd w:fill="auto" w:val="clear"/>
              </w:rPr>
              <w:t xml:space="preserve">Don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talk</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please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Конструкция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d</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like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d</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like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read</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this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book</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Конструкции с глаголами на -</w:t>
            </w:r>
            <w:r>
              <w:rPr>
                <w:rFonts w:ascii="Times New Roman" w:hAnsi="Times New Roman" w:cs="Times New Roman" w:eastAsia="Times New Roman"/>
                <w:i/>
                <w:color w:val="auto"/>
                <w:spacing w:val="0"/>
                <w:position w:val="0"/>
                <w:sz w:val="28"/>
                <w:shd w:fill="auto" w:val="clear"/>
              </w:rPr>
              <w:t xml:space="preserve">ng</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like</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enjoy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doing</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smth</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like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riding</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bike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2.4.6</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Существительные в притяжательном падеже (Possessive Case: </w:t>
            </w:r>
            <w:r>
              <w:rPr>
                <w:rFonts w:ascii="Times New Roman" w:hAnsi="Times New Roman" w:cs="Times New Roman" w:eastAsia="Times New Roman"/>
                <w:i/>
                <w:color w:val="auto"/>
                <w:spacing w:val="0"/>
                <w:position w:val="0"/>
                <w:sz w:val="28"/>
                <w:shd w:fill="auto" w:val="clear"/>
              </w:rPr>
              <w:t xml:space="preserve">Ann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dress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children</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toys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boys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books</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2.4.7</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Слова, выражающие количество, с исчисляемыми и неисчисляемыми существительными (</w:t>
            </w:r>
            <w:r>
              <w:rPr>
                <w:rFonts w:ascii="Times New Roman" w:hAnsi="Times New Roman" w:cs="Times New Roman" w:eastAsia="Times New Roman"/>
                <w:i/>
                <w:color w:val="auto"/>
                <w:spacing w:val="0"/>
                <w:position w:val="0"/>
                <w:sz w:val="28"/>
                <w:shd w:fill="auto" w:val="clear"/>
              </w:rPr>
              <w:t xml:space="preserve">much</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many</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lot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of</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2.4.8</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Личные местоимения в объектном падеже (</w:t>
            </w:r>
            <w:r>
              <w:rPr>
                <w:rFonts w:ascii="Times New Roman" w:hAnsi="Times New Roman" w:cs="Times New Roman" w:eastAsia="Times New Roman"/>
                <w:i/>
                <w:color w:val="auto"/>
                <w:spacing w:val="0"/>
                <w:position w:val="0"/>
                <w:sz w:val="28"/>
                <w:shd w:fill="auto" w:val="clear"/>
              </w:rPr>
              <w:t xml:space="preserve">me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him</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her</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us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them</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2.4.9</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Указательные местоимения (</w:t>
            </w:r>
            <w:r>
              <w:rPr>
                <w:rFonts w:ascii="Times New Roman" w:hAnsi="Times New Roman" w:cs="Times New Roman" w:eastAsia="Times New Roman"/>
                <w:i/>
                <w:color w:val="auto"/>
                <w:spacing w:val="0"/>
                <w:position w:val="0"/>
                <w:sz w:val="28"/>
                <w:shd w:fill="auto" w:val="clear"/>
              </w:rPr>
              <w:t xml:space="preserve">this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these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that</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those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2.4.10</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Неопределённые местоимения (</w:t>
            </w:r>
            <w:r>
              <w:rPr>
                <w:rFonts w:ascii="Times New Roman" w:hAnsi="Times New Roman" w:cs="Times New Roman" w:eastAsia="Times New Roman"/>
                <w:i/>
                <w:color w:val="auto"/>
                <w:spacing w:val="0"/>
                <w:position w:val="0"/>
                <w:sz w:val="28"/>
                <w:shd w:fill="auto" w:val="clear"/>
              </w:rPr>
              <w:t xml:space="preserve">some</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any</w:t>
            </w:r>
            <w:r>
              <w:rPr>
                <w:rFonts w:ascii="Times New Roman" w:hAnsi="Times New Roman" w:cs="Times New Roman" w:eastAsia="Times New Roman"/>
                <w:color w:val="auto"/>
                <w:spacing w:val="0"/>
                <w:position w:val="0"/>
                <w:sz w:val="28"/>
                <w:shd w:fill="auto" w:val="clear"/>
              </w:rPr>
              <w:t xml:space="preserve">) в повествовательных и вопросительных предложениях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any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friends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Yes</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some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Наречия частотности (</w:t>
            </w:r>
            <w:r>
              <w:rPr>
                <w:rFonts w:ascii="Times New Roman" w:hAnsi="Times New Roman" w:cs="Times New Roman" w:eastAsia="Times New Roman"/>
                <w:i/>
                <w:color w:val="auto"/>
                <w:spacing w:val="0"/>
                <w:position w:val="0"/>
                <w:sz w:val="28"/>
                <w:shd w:fill="auto" w:val="clear"/>
              </w:rPr>
              <w:t xml:space="preserve">usually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often</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Количественные числительные (13-100). Порядковые числительные (1-30)</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Вопросительные слова (</w:t>
            </w:r>
            <w:r>
              <w:rPr>
                <w:rFonts w:ascii="Times New Roman" w:hAnsi="Times New Roman" w:cs="Times New Roman" w:eastAsia="Times New Roman"/>
                <w:i/>
                <w:color w:val="auto"/>
                <w:spacing w:val="0"/>
                <w:position w:val="0"/>
                <w:sz w:val="28"/>
                <w:shd w:fill="auto" w:val="clear"/>
              </w:rPr>
              <w:t xml:space="preserve">when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whose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why</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2.4.14</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Предлоги места (</w:t>
            </w:r>
            <w:r>
              <w:rPr>
                <w:rFonts w:ascii="Times New Roman" w:hAnsi="Times New Roman" w:cs="Times New Roman" w:eastAsia="Times New Roman"/>
                <w:i/>
                <w:color w:val="auto"/>
                <w:spacing w:val="0"/>
                <w:position w:val="0"/>
                <w:sz w:val="28"/>
                <w:shd w:fill="auto" w:val="clear"/>
              </w:rPr>
              <w:t xml:space="preserve">next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front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of</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behind</w:t>
            </w:r>
            <w:r>
              <w:rPr>
                <w:rFonts w:ascii="Times New Roman" w:hAnsi="Times New Roman" w:cs="Times New Roman" w:eastAsia="Times New Roman"/>
                <w:color w:val="auto"/>
                <w:spacing w:val="0"/>
                <w:position w:val="0"/>
                <w:sz w:val="28"/>
                <w:shd w:fill="auto" w:val="clear"/>
              </w:rPr>
              <w:t xml:space="preserve">), направления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времени (</w:t>
            </w:r>
            <w:r>
              <w:rPr>
                <w:rFonts w:ascii="Times New Roman" w:hAnsi="Times New Roman" w:cs="Times New Roman" w:eastAsia="Times New Roman"/>
                <w:i/>
                <w:color w:val="auto"/>
                <w:spacing w:val="0"/>
                <w:position w:val="0"/>
                <w:sz w:val="28"/>
                <w:shd w:fill="auto" w:val="clear"/>
              </w:rPr>
              <w:t xml:space="preserve">at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в выражениях </w:t>
            </w:r>
            <w:r>
              <w:rPr>
                <w:rFonts w:ascii="Times New Roman" w:hAnsi="Times New Roman" w:cs="Times New Roman" w:eastAsia="Times New Roman"/>
                <w:i/>
                <w:color w:val="auto"/>
                <w:spacing w:val="0"/>
                <w:position w:val="0"/>
                <w:sz w:val="28"/>
                <w:shd w:fill="auto" w:val="clear"/>
              </w:rPr>
              <w:t xml:space="preserve">at</w:t>
            </w:r>
            <w:r>
              <w:rPr>
                <w:rFonts w:ascii="Times New Roman" w:hAnsi="Times New Roman" w:cs="Times New Roman" w:eastAsia="Times New Roman"/>
                <w:color w:val="auto"/>
                <w:spacing w:val="0"/>
                <w:position w:val="0"/>
                <w:sz w:val="28"/>
                <w:shd w:fill="auto" w:val="clear"/>
              </w:rPr>
              <w:t xml:space="preserve"> 5 </w:t>
            </w:r>
            <w:r>
              <w:rPr>
                <w:rFonts w:ascii="Times New Roman" w:hAnsi="Times New Roman" w:cs="Times New Roman" w:eastAsia="Times New Roman"/>
                <w:i/>
                <w:color w:val="auto"/>
                <w:spacing w:val="0"/>
                <w:position w:val="0"/>
                <w:sz w:val="28"/>
                <w:shd w:fill="auto" w:val="clear"/>
              </w:rPr>
              <w:t xml:space="preserve">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clock</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morning</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Monday</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произведений детского фольклора (рифмовок, стихов, песенок), персонажей детских книг</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Компенсаторные умения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при чтении и аудировании языковой, в том числе контекстуальной, догадки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при формулировании собственных высказываний ключевых слов, вопросов; иллюстраций</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 w:hRule="atLeast"/>
          <w:jc w:val="left"/>
        </w:trPr>
        <w:tc>
          <w:tcPr>
            <w:tcW w:w="10465"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Тематическое содержание речи</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моего "я". Моя семья. Мой день рождения. Моя любимая еда. Мой день (распорядок дня)</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моих увлечений. Любимая игрушка, игра. Мой питомец. Любимые занятия. Любимая сказка. Выходной день. Каникулы</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вокруг меня. Моя комната (квартира, дом). Моя школа. Мои друзья. Моя малая родина (город, село). Дикие и домашние животные. Погода. Времена года (месяцы)</w:t>
            </w:r>
          </w:p>
        </w:tc>
      </w:tr>
      <w:tr>
        <w:trPr>
          <w:trHeight w:val="1" w:hRule="atLeast"/>
          <w:jc w:val="left"/>
        </w:trPr>
        <w:tc>
          <w:tcPr>
            <w:tcW w:w="103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w:t>
            </w:r>
          </w:p>
        </w:tc>
        <w:tc>
          <w:tcPr>
            <w:tcW w:w="943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54</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(4 класс)</w:t>
      </w:r>
    </w:p>
    <w:tbl>
      <w:tblPr/>
      <w:tblGrid>
        <w:gridCol w:w="1912"/>
        <w:gridCol w:w="8553"/>
      </w:tblGrid>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Говорение</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Диалогическая речь</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4-5 реплик со стороны каждого собеседника)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4-5 реплик со стороны каждого собеседника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Монологическая речь</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устные связные монологические высказывания по образцу; выражать своё отношение к предмету речи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Передавать основное содержание прочитанного текста с вербальными и (или) зрительными опорами в объёме не менее 4-5 фраз</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Аудирование</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речь учителя и других обучающихся, вербально (невербально) реагировать на услышанное</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Смысловое чтение</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Прогнозировать содержание текста на основе заголовка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1.3.5</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про себя несплошные тексты (таблицы) и понимать представленную в них информацию</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Письмо</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с использованием образца поздравления с днём рождения, Новым годом, Рождеством с выражением пожеланий</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Писать с использованием образца электронное сообщение личного характера (объём сообщения - до 50 слов)</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Фонетическая сторона речи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новые слова согласно основным правилам чтения</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на слух и правильно произносить слова и фразы (предложения) с соблюдением их ритмико-интонационных особенностей</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Графика, орфография и пунктуация</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писать изученные слова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Лексическая сторона речи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Pr>
                <w:rFonts w:ascii="Times New Roman" w:hAnsi="Times New Roman" w:cs="Times New Roman" w:eastAsia="Times New Roman"/>
                <w:i/>
                <w:color w:val="auto"/>
                <w:spacing w:val="0"/>
                <w:position w:val="0"/>
                <w:sz w:val="28"/>
                <w:shd w:fill="auto" w:val="clear"/>
              </w:rPr>
              <w:t xml:space="preserve">er</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or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teacher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actor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artist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cs="Times New Roman" w:eastAsia="Times New Roman"/>
                <w:i/>
                <w:color w:val="auto"/>
                <w:spacing w:val="0"/>
                <w:position w:val="0"/>
                <w:sz w:val="28"/>
                <w:shd w:fill="auto" w:val="clear"/>
              </w:rPr>
              <w:t xml:space="preserve">blackboard</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образовывать родственные слова, образованные с использованием одного из основных способов словообразования - конверсии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Грамматическая сторона речи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конструкцию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going</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и Future Simple Tense для выражения будущего действия</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модальные глаголы </w:t>
            </w:r>
            <w:r>
              <w:rPr>
                <w:rFonts w:ascii="Times New Roman" w:hAnsi="Times New Roman" w:cs="Times New Roman" w:eastAsia="Times New Roman"/>
                <w:i/>
                <w:color w:val="auto"/>
                <w:spacing w:val="0"/>
                <w:position w:val="0"/>
                <w:sz w:val="28"/>
                <w:shd w:fill="auto" w:val="clear"/>
              </w:rPr>
              <w:t xml:space="preserve">must</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отрицательное местоимение </w:t>
            </w:r>
            <w:r>
              <w:rPr>
                <w:rFonts w:ascii="Times New Roman" w:hAnsi="Times New Roman" w:cs="Times New Roman" w:eastAsia="Times New Roman"/>
                <w:i/>
                <w:color w:val="auto"/>
                <w:spacing w:val="0"/>
                <w:position w:val="0"/>
                <w:sz w:val="28"/>
                <w:shd w:fill="auto" w:val="clear"/>
              </w:rPr>
              <w:t xml:space="preserve">no</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cs="Times New Roman" w:eastAsia="Times New Roman"/>
                <w:i/>
                <w:color w:val="auto"/>
                <w:spacing w:val="0"/>
                <w:position w:val="0"/>
                <w:sz w:val="28"/>
                <w:shd w:fill="auto" w:val="clear"/>
              </w:rPr>
              <w:t xml:space="preserve">good</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better</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best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bad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worse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worst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2.4.6</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наречия времени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2.4.7</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обозначение даты и года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2.4.8</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 употреблять в устной и письменной речи обозначение времени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названия родной страны и страны (стран) изучаемого языка</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некоторых литературных персонажей</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небольшие произведения детского фольклора (рифмовки, песни)</w:t>
            </w:r>
          </w:p>
        </w:tc>
      </w:tr>
      <w:tr>
        <w:trPr>
          <w:trHeight w:val="1" w:hRule="atLeast"/>
          <w:jc w:val="left"/>
        </w:trPr>
        <w:tc>
          <w:tcPr>
            <w:tcW w:w="191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3.5</w:t>
            </w:r>
          </w:p>
        </w:tc>
        <w:tc>
          <w:tcPr>
            <w:tcW w:w="855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Кратко представлять свою страну на иностранном языке в рамках изучаемой тематики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Таблица 55</w:t>
      </w:r>
    </w:p>
    <w:p>
      <w:pPr>
        <w:spacing w:before="0" w:after="0" w:line="240"/>
        <w:ind w:right="0" w:left="0" w:firstLine="0"/>
        <w:jc w:val="center"/>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Проверяемые элементы содержания (4 класс)</w:t>
      </w:r>
    </w:p>
    <w:tbl>
      <w:tblPr>
        <w:tblInd w:w="130" w:type="dxa"/>
      </w:tblPr>
      <w:tblGrid>
        <w:gridCol w:w="1386"/>
        <w:gridCol w:w="8819"/>
      </w:tblGrid>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Коммуникативные умения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Говорение</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Диалогическая речь</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Монологическая речь</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Рассказ (сообщение, повествование) с использованием речевых ситуаций, ключевых слов и (или) иллюстраций</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Пересказ основного содержания прочитанного текста с использованием речевых ситуаций, ключевых слов и (или) иллюстраций</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1.1.2.5</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Краткое устное изложение результатов выполненного несложного проектного задания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Аудирование</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на слух речи учителя и других обучающихся и вербальная (невербальная) реакция на услышанное (при непосредственном общении)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Смысловое чтение</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вслух учебных текстов с соблюдением правил чтения и соответствующей интонацией, понимание прочитанного</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Прогнозирование содержания текста по заголовку</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1.3.5</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про себя несплошных текстов (таблиц, диаграмм) и понимание представленной в них информации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1.4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Письмо</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с использованием образца поздравления с праздниками (с днём рождения, Новым годом, Рождеством) с выражением пожеланий</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Написание электронного сообщения личного характера с использованием образца</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Языковые знания и навыки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Фонетическая сторона речи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"г"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there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are</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cs="Times New Roman" w:eastAsia="Times New Roman"/>
                <w:i/>
                <w:color w:val="auto"/>
                <w:spacing w:val="0"/>
                <w:position w:val="0"/>
                <w:sz w:val="28"/>
                <w:shd w:fill="auto" w:val="clear"/>
              </w:rPr>
              <w:t xml:space="preserve">r</w:t>
            </w:r>
            <w:r>
              <w:rPr>
                <w:rFonts w:ascii="Times New Roman" w:hAnsi="Times New Roman" w:cs="Times New Roman" w:eastAsia="Times New Roman"/>
                <w:color w:val="auto"/>
                <w:spacing w:val="0"/>
                <w:position w:val="0"/>
                <w:sz w:val="28"/>
                <w:shd w:fill="auto" w:val="clear"/>
              </w:rPr>
              <w:t xml:space="preserve">); согласных; основных звукобуквенных сочетаний, в частности сложных сочетаний букв (например, </w:t>
            </w:r>
            <w:r>
              <w:rPr>
                <w:rFonts w:ascii="Times New Roman" w:hAnsi="Times New Roman" w:cs="Times New Roman" w:eastAsia="Times New Roman"/>
                <w:i/>
                <w:color w:val="auto"/>
                <w:spacing w:val="0"/>
                <w:position w:val="0"/>
                <w:sz w:val="28"/>
                <w:shd w:fill="auto" w:val="clear"/>
              </w:rPr>
              <w:t xml:space="preserve">tion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ight</w:t>
            </w:r>
            <w:r>
              <w:rPr>
                <w:rFonts w:ascii="Times New Roman" w:hAnsi="Times New Roman" w:cs="Times New Roman" w:eastAsia="Times New Roman"/>
                <w:color w:val="auto"/>
                <w:spacing w:val="0"/>
                <w:position w:val="0"/>
                <w:sz w:val="28"/>
                <w:shd w:fill="auto" w:val="clear"/>
              </w:rPr>
              <w:t xml:space="preserve">) в односложных, двусложных и многосложных словах. Выделение из слова некоторых звукобуквенных сочетаний при анализе изученных слов</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новых слов согласно основным правилам чтения английского языка с использованием полной или частичной транскрипции, по аналогии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Знаки английской транскрипции; отличие их от букв английского алфавита. Фонетически корректное озвучивание знаков транскрипции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2.1.5</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2.1.6</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Ритмико-интонационные особенности повествовательного, побудительного и вопросительного (общий и специальный вопрос) предложений.</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Графика, орфография и пунктуация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написание изученных слов</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2.3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8"/>
                <w:shd w:fill="auto" w:val="clear"/>
              </w:rPr>
              <w:t xml:space="preserve">Лексическая сторона речи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Pr>
                <w:rFonts w:ascii="Times New Roman" w:hAnsi="Times New Roman" w:cs="Times New Roman" w:eastAsia="Times New Roman"/>
                <w:i/>
                <w:color w:val="auto"/>
                <w:spacing w:val="0"/>
                <w:position w:val="0"/>
                <w:sz w:val="28"/>
                <w:shd w:fill="auto" w:val="clear"/>
              </w:rPr>
              <w:t xml:space="preserve">er</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or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ist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worker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actor</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artist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a</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play</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Использование языковой догадки для распознавания интернациональных слов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pilot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film</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Грамматическая сторона речи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Модальные глаголы </w:t>
            </w:r>
            <w:r>
              <w:rPr>
                <w:rFonts w:ascii="Times New Roman" w:hAnsi="Times New Roman" w:cs="Times New Roman" w:eastAsia="Times New Roman"/>
                <w:i/>
                <w:color w:val="auto"/>
                <w:spacing w:val="0"/>
                <w:position w:val="0"/>
                <w:sz w:val="28"/>
                <w:shd w:fill="auto" w:val="clear"/>
              </w:rPr>
              <w:t xml:space="preserve">must</w:t>
            </w:r>
            <w:r>
              <w:rPr>
                <w:rFonts w:ascii="Times New Roman" w:hAnsi="Times New Roman" w:cs="Times New Roman" w:eastAsia="Times New Roman"/>
                <w:color w:val="auto"/>
                <w:spacing w:val="0"/>
                <w:position w:val="0"/>
                <w:sz w:val="28"/>
                <w:shd w:fill="auto" w:val="clear"/>
              </w:rPr>
              <w:t xml:space="preserve"> и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Конструкция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going</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и Future Simple Tense для выражения будущего действия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am</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going</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to</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have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my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birthday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party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on</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Saturday</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Wait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I</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ll</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help</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you</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Отрицательное местоимение </w:t>
            </w:r>
            <w:r>
              <w:rPr>
                <w:rFonts w:ascii="Times New Roman" w:hAnsi="Times New Roman" w:cs="Times New Roman" w:eastAsia="Times New Roman"/>
                <w:i/>
                <w:color w:val="auto"/>
                <w:spacing w:val="0"/>
                <w:position w:val="0"/>
                <w:sz w:val="28"/>
                <w:shd w:fill="auto" w:val="clear"/>
              </w:rPr>
              <w:t xml:space="preserve">no</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2.4.5</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Степени сравнения прилагательных (формы, образованные по правилу, и исключения: </w:t>
            </w:r>
            <w:r>
              <w:rPr>
                <w:rFonts w:ascii="Times New Roman" w:hAnsi="Times New Roman" w:cs="Times New Roman" w:eastAsia="Times New Roman"/>
                <w:i/>
                <w:color w:val="auto"/>
                <w:spacing w:val="0"/>
                <w:position w:val="0"/>
                <w:sz w:val="28"/>
                <w:shd w:fill="auto" w:val="clear"/>
              </w:rPr>
              <w:t xml:space="preserve">good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better</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best</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bad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worse</w:t>
            </w:r>
            <w:r>
              <w:rPr>
                <w:rFonts w:ascii="Times New Roman" w:hAnsi="Times New Roman" w:cs="Times New Roman" w:eastAsia="Times New Roman"/>
                <w:color w:val="auto"/>
                <w:spacing w:val="0"/>
                <w:position w:val="0"/>
                <w:sz w:val="28"/>
                <w:shd w:fill="auto" w:val="clear"/>
              </w:rPr>
              <w:t xml:space="preserve"> - (</w:t>
            </w:r>
            <w:r>
              <w:rPr>
                <w:rFonts w:ascii="Times New Roman" w:hAnsi="Times New Roman" w:cs="Times New Roman" w:eastAsia="Times New Roman"/>
                <w:i/>
                <w:color w:val="auto"/>
                <w:spacing w:val="0"/>
                <w:position w:val="0"/>
                <w:sz w:val="28"/>
                <w:shd w:fill="auto" w:val="clear"/>
              </w:rPr>
              <w:t xml:space="preserve">the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worst</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2.4.6</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Наречия времени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2.4.7</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Обозначение даты и года. Обозначение времени (</w:t>
            </w:r>
            <w:r>
              <w:rPr>
                <w:rFonts w:ascii="Times New Roman" w:hAnsi="Times New Roman" w:cs="Times New Roman" w:eastAsia="Times New Roman"/>
                <w:i/>
                <w:color w:val="auto"/>
                <w:spacing w:val="0"/>
                <w:position w:val="0"/>
                <w:sz w:val="28"/>
                <w:shd w:fill="auto" w:val="clear"/>
              </w:rPr>
              <w:t xml:space="preserve">5 o 'clock; 3 am, 2 pm</w:t>
            </w:r>
            <w:r>
              <w:rPr>
                <w:rFonts w:ascii="Times New Roman" w:hAnsi="Times New Roman" w:cs="Times New Roman" w:eastAsia="Times New Roman"/>
                <w:color w:val="auto"/>
                <w:spacing w:val="0"/>
                <w:position w:val="0"/>
                <w:sz w:val="28"/>
                <w:shd w:fill="auto" w:val="clear"/>
              </w:rPr>
              <w:t xml:space="preserve">)</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Социокультурные знания и умения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Знание произведений детского фольклора (рифмовок, стихов, песенок), персонажей детских книг</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Компенсаторные умения</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Использование в качестве опоры при формулировании собственных высказываний ключевых слов, вопросов, картинок, фотографий</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Прогнозирование содержание текста для чтения на основе заголовка</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trPr>
          <w:trHeight w:val="1" w:hRule="atLeast"/>
          <w:jc w:val="left"/>
        </w:trPr>
        <w:tc>
          <w:tcPr>
            <w:tcW w:w="10205" w:type="dxa"/>
            <w:gridSpan w:val="2"/>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Тематическое содержание речи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моего "я". Моя семья. Мой день рождения, подарки. Моя любимая еда. Мой день (распорядок дня, домашние обязанности)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моих увлечений. Любимая игрушка, игра. Мой питомец. Любимые занятия. Занятия спортом. Любимая сказка (история, рассказ). Выходной день. Каникулы</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Погода. Времена года (месяцы). Покупки</w:t>
            </w:r>
          </w:p>
        </w:tc>
      </w:tr>
      <w:tr>
        <w:trPr>
          <w:trHeight w:val="1" w:hRule="atLeast"/>
          <w:jc w:val="left"/>
        </w:trPr>
        <w:tc>
          <w:tcPr>
            <w:tcW w:w="138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w:t>
            </w:r>
          </w:p>
        </w:tc>
        <w:tc>
          <w:tcPr>
            <w:tcW w:w="881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br/>
      </w:r>
      <w:r>
        <w:rPr>
          <w:rFonts w:ascii="Times New Roman" w:hAnsi="Times New Roman" w:cs="Times New Roman" w:eastAsia="Times New Roman"/>
          <w:color w:val="auto"/>
          <w:spacing w:val="0"/>
          <w:position w:val="0"/>
          <w:sz w:val="28"/>
          <w:shd w:fill="auto" w:val="clear"/>
        </w:rPr>
        <w:t xml:space="preserve">Таблица 57</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начального общего образования и элементов содержания по математике (1 класс)</w:t>
      </w:r>
    </w:p>
    <w:tbl>
      <w:tblPr/>
      <w:tblGrid>
        <w:gridCol w:w="2066"/>
        <w:gridCol w:w="8399"/>
      </w:tblGrid>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записывать, сравнивать, упорядочивать числа от 0 до 20, различать число и цифру</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пересчитывать различные объекты, устанавливать порядковый номер объекта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числа, большие или меньшие данного числа на заданное число</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арифметические действия сложения и вычитания в пределах 20 (устно и письменно) без перехода через десяток</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и различать компоненты действий сложения и вычитания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решать текстовые задачи в одно действие на сложение и вычитание: выделять условие и требование (вопрос)</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объекты по длине, измерять длину отрезка, чертить отрезок заданной длины (см, дм)</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геометрические фигуры: круг, треугольник, прямоугольник (квадрат), отрезок</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между объектами соотношения: "слева - справа", "спереди - сзади", "между"</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верные (истинные) и неверные (ложные) утверждения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группировать объекты по заданному признаку, находить и называть закономерности в ряду объектов повседневной жизни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строки и столбцы таблицы, вносить и извлекать данное или данные из таблицы</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два объекта (числа, геометрические фигуры)</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распределять объекты на две группы по заданному основанию</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58</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(1 класс)</w:t>
      </w:r>
    </w:p>
    <w:tbl>
      <w:tblPr/>
      <w:tblGrid>
        <w:gridCol w:w="1415"/>
        <w:gridCol w:w="9050"/>
      </w:tblGrid>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и величины</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от 1 до 9: различение, чтение, запись. Единица счёта. Десяток. Счёт предметов, запись результата цифрами. Число и цифра 0</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в пределах 20: чтение, запись, сравнение. Однозначные и двузначные числа. Увеличение (уменьшение) числа на несколько единиц</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Длина и её измерение. Единицы длины и соотношения между ними</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Арифметические действия</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Сложение и вычитание чисел в пределах 20. Названия компонентов действий, результатов действий сложения, вычитания</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Вычитание как действие, обратное сложению</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Текстовые задачи</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Решение задач в одно действие</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Пространственные отношения и геометрические фигуры</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Расположение предметов и объектов на плоскости, в пространстве, установление пространственных отношений: "слева - справа", "сверху - снизу", "между"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Математическая информация</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Закономерность в ряду заданных объектов: её обнаружение, продолжение ряда</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Верные (истинные) и неверные (ложные) предложения</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таблицы. Извлечение, внесение данных в таблицу. Чтение рисунка, схемы с одним-двумя числовыми данными (значениями данных величин)</w:t>
            </w:r>
          </w:p>
        </w:tc>
      </w:tr>
      <w:tr>
        <w:trPr>
          <w:trHeight w:val="1" w:hRule="atLeast"/>
          <w:jc w:val="left"/>
        </w:trPr>
        <w:tc>
          <w:tcPr>
            <w:tcW w:w="141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905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Двух-трёхшаговые инструкции, связанные с вычислением, измерением длины, изображением геометрической фигуры</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59</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(2 класс)</w:t>
      </w:r>
    </w:p>
    <w:tbl>
      <w:tblPr/>
      <w:tblGrid>
        <w:gridCol w:w="2066"/>
        <w:gridCol w:w="8399"/>
      </w:tblGrid>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требования</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требования к предметным результатам освоения основной образовательной программы начального общего образования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и соблюдать порядок при вычислении значения числового выражения, содержащего действия сложения и вычитания в пределах 100</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и различать компоненты действий умножения, деления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неизвестный компонент сложения, вычитания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величины длины, массы, времени, стоимости, устанавливая между ними соотношение "больше или меньше на"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и называть геометрические фигуры: прямой угол, ломаную, многоугольник</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общий признак группы математических объектов (чисел, величин, геометрических фигур)</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закономерность в ряду объектов (чисел, геометрических фигур)</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группы объектов (находить общее, различное)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обнаруживать модели геометрических фигур в окружающем мире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1.18</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подбирать примеры, подтверждающие суждение, ответ</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1.19</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(дополнять) текстовую задачу</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1.20</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проверять правильность вычисления, измерения</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60</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(2 класс)</w:t>
      </w:r>
    </w:p>
    <w:tbl>
      <w:tblPr/>
      <w:tblGrid>
        <w:gridCol w:w="1907"/>
        <w:gridCol w:w="8558"/>
      </w:tblGrid>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и величины</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в пределах 100: чтение, запись, десятичный состав, сравнение. Запись равенства, неравенства</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Увеличение, уменьшение числа на несколько единиц, десятков. Разностное сравнение чисел</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Арифметические действия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Устное и письменное сложение и вычитание чисел в пределах 100</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Действия умножения и деления чисел в практических и учебных ситуациях. Названия компонентов действий умножения, деления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Неизвестный компонент действия сложения, действия вычитания. Нахождение неизвестного компонента сложения, вычитания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Текстовые задачи</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Пространственные отношения и геометрические фигуры</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Распознавание и изображение геометрических фигур: точка, прямая, прямой угол, ломаная, многоугольник</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Математическая информация</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таблицами: извлечение и использование для ответа на вопрос информации, представленной в таблице</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Внесение данных в таблицу, дополнение моделей (схем, изображений) готовыми числовыми данными</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Алгоритмы (приёмы, правила) устных и письменных вычислений, измерений и построения геометрических фигур</w:t>
            </w:r>
          </w:p>
        </w:tc>
      </w:tr>
      <w:tr>
        <w:trPr>
          <w:trHeight w:val="1" w:hRule="atLeast"/>
          <w:jc w:val="left"/>
        </w:trPr>
        <w:tc>
          <w:tcPr>
            <w:tcW w:w="190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5.6</w:t>
            </w:r>
          </w:p>
        </w:tc>
        <w:tc>
          <w:tcPr>
            <w:tcW w:w="855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работы с электронными средствами обучения</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61</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(3 класс)</w:t>
      </w:r>
    </w:p>
    <w:tbl>
      <w:tblPr/>
      <w:tblGrid>
        <w:gridCol w:w="2066"/>
        <w:gridCol w:w="8399"/>
      </w:tblGrid>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неизвестный компонент арифметического действия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величины длины, площади, массы, времени, стоимости, устанавливая между ними соотношение "больше или меньше на или в"</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находить долю величины; сравнивать величины, выраженные долями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 решении задач выполнять сложение и вычитание однородных величин, умножение и деление величины на однозначное число</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конструировать прямоугольник из данных фигур (квадратов), делить прямоугольник, многоугольник на заданные части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фигуры по площади</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периметр прямоугольника (квадрата), площадь прямоугольника (квадрата)</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верные (истинные) и неверные (ложные) утверждения со словами: "все", "некоторые", "и", "каждый", "если ..., то..."</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формулировать утверждение (вывод), строить логические рассуждения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одно-двухшаговые), в том числе с использованием изученных связок</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классифицировать объекты по одному-двум признакам</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1.18</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план выполнения учебного задания и следовать ему, выполнять действия по алгоритму</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1.19</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математические объекты (находить общее, различное, уникальное)</w:t>
            </w:r>
          </w:p>
        </w:tc>
      </w:tr>
      <w:tr>
        <w:trPr>
          <w:trHeight w:val="1" w:hRule="atLeast"/>
          <w:jc w:val="left"/>
        </w:trPr>
        <w:tc>
          <w:tcPr>
            <w:tcW w:w="206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1.20</w:t>
            </w:r>
          </w:p>
        </w:tc>
        <w:tc>
          <w:tcPr>
            <w:tcW w:w="839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выбирать верное решение математической задачи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62</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(3 класс)</w:t>
      </w:r>
    </w:p>
    <w:tbl>
      <w:tblPr/>
      <w:tblGrid>
        <w:gridCol w:w="1739"/>
        <w:gridCol w:w="8726"/>
      </w:tblGrid>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и величины</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Масса, соотношение между килограммом и граммом, отношения "тяжелее - легче на...", "тяжелее - легче в..."</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Стоимость, установление отношения "дороже - дешевле на...", "дороже - дешевле в...". Соотношение "цена, количество, стоимость" в практической ситуации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Длина (единицы длины - миллиметр, километр), соотношение между величинами в пределах тысячи. Сравнение объектов по длине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Площадь. Сравнение объектов по площади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Арифметические действия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Устные вычисления, сводимые к действиям в пределах 100. Письменное сложение, вычитание чисел в пределах 1000. Действия с числами 0 и 1</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Письменное умножение, деление. Проверка результата вычисления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Переместительное, сочетательное свойства сложения, умножения при вычислениях</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Нахождение неизвестного компонента арифметического действия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Порядок действий в числовом выражении, значение числового выражения, содержащего несколько действий</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Однородные величины: сложение и вычитание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Текстовые задачи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Запись решения задачи по действиям и с помощью числового выражения. Проверка решения и оценка полученного результата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Пространственные отношения и геометрические фигуры</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Математическая информация</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Классификация объектов по двум признакам</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Верные (истинные) и неверные (ложные) утверждения: конструирование, проверка. Логические рассуждения со связками "если ..., то...", "поэтому", "значит"</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Формализованное описание последовательности действий</w:t>
            </w:r>
          </w:p>
        </w:tc>
      </w:tr>
      <w:tr>
        <w:trPr>
          <w:trHeight w:val="1" w:hRule="atLeast"/>
          <w:jc w:val="left"/>
        </w:trPr>
        <w:tc>
          <w:tcPr>
            <w:tcW w:w="1739"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5.5</w:t>
            </w:r>
          </w:p>
        </w:tc>
        <w:tc>
          <w:tcPr>
            <w:tcW w:w="8726"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Алгоритмы изучения материала, выполнения обучающих и тестовых заданий на доступных электронных средствах обучения</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63</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(4 класс)</w:t>
      </w:r>
    </w:p>
    <w:tbl>
      <w:tblPr/>
      <w:tblGrid>
        <w:gridCol w:w="2064"/>
        <w:gridCol w:w="8401"/>
      </w:tblGrid>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читать, записывать, сравнивать, упорядочивать многозначные числа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число, большее или меньшее данного числа на заданное число, в заданное число раз</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вычислять значение числового выражения, содержащего 2-4 арифметических действия, использовать при вычислениях изученные свойства арифметических действий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долю величины, величину по её доле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неизвестный компонент арифметического действия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окружность и круг, изображать с помощью циркуля и линейки окружность заданного радиуса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верные (истинные) и неверные (ложные) утверждения, приводить пример, контрпример</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формулировать утверждение (вывод), строить логические рассуждения (двух-трёхшаговые)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классифицировать объекты по заданным или самостоятельно установленным одному-двум признакам</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заполнять данными предложенную таблицу, столбчатую диаграмму</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составлять модель текстовой задачи, числовое выражение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выбирать рациональное решение задачи, находить все верные решения из предложенных</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64</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(4 класс)</w:t>
      </w:r>
    </w:p>
    <w:tbl>
      <w:tblPr/>
      <w:tblGrid>
        <w:gridCol w:w="1921"/>
        <w:gridCol w:w="8544"/>
      </w:tblGrid>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и величины</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Величины: сравнение объектов по массе, длине, площади, вместимости</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Единицы массы и соотношения между ними</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Единицы времени, соотношения между ними</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Единицы длины, площади, вместимости, скорости. Соотношение между единицами в пределах 100 000</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Доля величины времени, массы, длины</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Арифметические действия</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Равенство, содержащее неизвестный компонент арифметического действия: запись, нахождение неизвестного компонента</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Умножение и деление величины на однозначное число</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Текстовые задачи</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Разные способы решения некоторых видов изученных задач</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Пространственные отношения и геометрические фигуры</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4.1</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Наглядные представления о симметрии</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4.2</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4.3</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Конструирование: разбиение фигуры на прямоугольники (квадраты), составление фигур из прямоугольников (квадратов)</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4.4</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Периметр, площадь фигуры, составленной из двух-трёх прямоугольников (квадратов)</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Математическая информация</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5.1</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Работа с утверждениями: конструирование, проверка истинности.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Составление и проверка логических рассуждений при решении задач</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5.2</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5.3</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trPr>
          <w:trHeight w:val="1" w:hRule="atLeast"/>
          <w:jc w:val="left"/>
        </w:trPr>
        <w:tc>
          <w:tcPr>
            <w:tcW w:w="192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5.4</w:t>
            </w:r>
          </w:p>
        </w:tc>
        <w:tc>
          <w:tcPr>
            <w:tcW w:w="854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Алгоритмы решения учебных и практических задач</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65</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по учебному предмету "Окружающий мир"1 класса</w:t>
      </w:r>
    </w:p>
    <w:tbl>
      <w:tblPr/>
      <w:tblGrid>
        <w:gridCol w:w="2225"/>
        <w:gridCol w:w="8240"/>
      </w:tblGrid>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себя и членов своей семьи по фамилии, имени, отчеству, профессии членов своей семьи, домашний адрес и адрес своей школы</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проявлять уважение к семейным ценностям и традициям, соблюдать правила нравственного поведения в социуме и на природе</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воспроизводить название своего населённого пункта, региона, страны</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культурных объектов родного края, школьных традиций и праздников, традиций и ценностей своей семьи, профессий</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применять правила ухода за комнатными растениями и домашними животными</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для ответов на вопросы небольшие тексты о природе и обществе</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оценивать ситуации, раскрывающие положительное и негативное отношение к природе; правила поведения в быту, в общественных местах</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безопасности на учебном месте обучающегося; во время наблюдений и опытов;</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здорового питания и личной гигиены;</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безопасного поведения пешехода; соблюдать правила безопасного поведения в природе</w:t>
            </w:r>
          </w:p>
        </w:tc>
      </w:tr>
      <w:tr>
        <w:trPr>
          <w:trHeight w:val="1" w:hRule="atLeast"/>
          <w:jc w:val="left"/>
        </w:trPr>
        <w:tc>
          <w:tcPr>
            <w:tcW w:w="222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24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 пользоваться бытовыми электроприборами; соблюдать правила использования электронных средств, оснащенных экраном; с помощью взрослых (учителя, родителей) пользоваться электронным дневником и электронными образовательными и информационными ресурсами.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66</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(1 класс)</w:t>
      </w:r>
    </w:p>
    <w:tbl>
      <w:tblPr/>
      <w:tblGrid>
        <w:gridCol w:w="2055"/>
        <w:gridCol w:w="8410"/>
      </w:tblGrid>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Школа. Школьные традиции и праздники. Адрес школы. Классный, школьный коллектив</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Друзья, взаимоотношения между ними; ценность дружбы, согласия, взаимной помощи</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Совместная деятельность с одноклассниками - учёба, игры, отдых</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Режим труда и отдыха</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Семья. Моя семья в прошлом и настоящем. Имена и фамилии членов семьи, их профессии. Домашний адрес</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Взаимоотношения и взаимопомощь в семье. Совместный труд и отдых</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 наша Родина. Москва - столица России. Символы России (герб, флаг, гимн). Народы России</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Первоначальные сведения о родном крае. Название своего населённого пункта (города, села), региона. Культурные объекты родного края</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Ценность и красота рукотворного мира. Правила поведения в социуме</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Природа - среда обитания человека. Неживая и живая природа</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Природа и предметы, созданные человеком. Природные материалы. Бережное отношение к предметам, вещам, уход за ними</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Наблюдение за погодой своего края. Погода и термометр. Определение температуры воздуха (воды) по термометру</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Сезонные изменения в природе</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Взаимосвязи между человеком и природой. Правила нравственного и безопасного поведения в природе</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Растительный мир. Растения ближайшего окружения (узнавание, называние, краткое описание). Лиственные и хвойные растения.</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Дикорастущие и культурные растения</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Части растения (название, краткая характеристика значения для жизни растения): корень, стебель, лист, цветок, плод, семя</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Комнатные растения, правила содержания и ухода</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Понимание необходимости соблюдения режима дня, правил здорового питания и личной гигиены</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безопасности в быту: пользование бытовыми электроприборами, газовыми плитами</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Дорога от дома до школы. Правила безопасного поведения пешехода (дорожные знаки, дорожная разметка, дорожные сигналы)</w:t>
            </w:r>
          </w:p>
        </w:tc>
      </w:tr>
      <w:tr>
        <w:trPr>
          <w:trHeight w:val="1" w:hRule="atLeast"/>
          <w:jc w:val="left"/>
        </w:trPr>
        <w:tc>
          <w:tcPr>
            <w:tcW w:w="205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41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Безопасность в сети Интернет (электронный дневник и электронные ресурсы школы) в условиях контролируемого доступа в информационно-телекоммуникационную сеть Интернет</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67</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(2 класс)</w:t>
      </w:r>
    </w:p>
    <w:tbl>
      <w:tblPr/>
      <w:tblGrid>
        <w:gridCol w:w="2064"/>
        <w:gridCol w:w="8401"/>
      </w:tblGrid>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Россию на карте мира, на карте России - Москву, свой регион и его главный город</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узнавать государственную символику Российской Федерации (гимн, герб, флаг) и своего региона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изученных традиций, обычаев и праздников народов родного края; важных событий прошлого и настоящего родного края; трудовой деятельности и профессий жителей родного края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описывать на основе предложенного плана или опорных слов изученные культурные объекты (достопримечательности родного края, музейные экспонаты); создавать по заданному плану развёрнутые высказывания об обществе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для ответов на вопросы небольшие тексты о природе и обществе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нравственного поведения в социуме, оценивать примеры проявления внимания, помощи людям, нуждающимся в ней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изученные объекты окружающего мира по их описанию, рисункам и фотографиям, различать их в окружающем мире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группировать изученные объекты живой и неживой природы по предложенным признакам</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объекты живой и неживой природы на основе внешних признаков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описывать на основе предложенного плана или опорных слов изученные природные объекты и явления, в том числе звёзды, созвездия, планеты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ориентироваться на местности по местным природным признакам, Солнцу, компасу</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соблюдая правила безопасного труда, несложные наблюдения и опыты с природными объектами, измерения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изученных взаимосвязей в природе, примеры, иллюстрирующие значение природы в жизни человека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по заданному плану развёрнутые высказывания о природе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для ответов на вопросы небольшие тексты о природе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нравственного поведения в природе, оценивать примеры положительного и негативного отношения к объектам природы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безопасного поведения в школе, режим дня и питания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безопасного поведения пассажира наземного транспорта и метро;</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 использовать мессенджеры в условиях контролируемого доступа в информационно-коммуникационную сеть Интернет; безопасно осуществлять коммуникацию в школьных сообществах с помощью учителя (при необходимости).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68</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(2 класс)</w:t>
      </w:r>
    </w:p>
    <w:tbl>
      <w:tblPr/>
      <w:tblGrid>
        <w:gridCol w:w="1892"/>
        <w:gridCol w:w="8573"/>
      </w:tblGrid>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Наша Родина - Россия, Российская Федерация. Россия и её столица на карте. Государственные символы России</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Города России</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Россия - многонациональное государство. Народы России, их традиции, обычаи, праздники</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Родной край, его природные и культурные достопримечательности. Значимые события истории родного края</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Свой регион и его главный город на карте; символика своего региона. Хозяйственные занятия, профессии жителей родного края</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Значение труда в жизни человека и общества</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Семья. Семейные ценности и традиции. Родословная. Составление схемы родословного древа, истории семьи</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культурного поведения в общественных местах</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Доброта, справедливость, честность, уважение к чужому мнению и особенностям других людей - главные правила взаимоотношений членов общества</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Методы познания природы: наблюдения, опыты, измерения</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Звёзды и созвездия, наблюдения звёздного неба. Планеты. Чем Земля отличается от других планет; условия жизни на Земле</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Изображения Земли: глобус, карта, план. Карта мира</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Материки, океаны</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Многообразие растений. Деревья, кустарники, травы. Дикорастущие и культурные растения</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Связи в природе. Годовой ход изменений в жизни растений</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Многообразие животных. Насекомые, рыбы, птицы, звери, земноводные, пресмыкающиеся: общая характеристика внешних признаков</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Связи в природе. Годовой ход изменений в жизни животных</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безопасности в школе (маршрут до школы, правила поведения на занятиях, переменах, при приёмах пищи и на пришкольной территории), в быту, на прогулках</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безопасного поведения пассажира наземного транспорта и метро</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w:t>
            </w:r>
          </w:p>
        </w:tc>
      </w:tr>
      <w:tr>
        <w:trPr>
          <w:trHeight w:val="1" w:hRule="atLeast"/>
          <w:jc w:val="left"/>
        </w:trPr>
        <w:tc>
          <w:tcPr>
            <w:tcW w:w="1892"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573"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поведения при пользовании компьютером. Безопасность в информационно-коммуникационной сети Интернет (коммуникация в мессенджерах и социальных группах) в условиях контролируемого доступа в информационно-телекоммуникационную сеть Интернет</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69</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(3 класс)</w:t>
      </w:r>
    </w:p>
    <w:tbl>
      <w:tblPr/>
      <w:tblGrid>
        <w:gridCol w:w="2064"/>
        <w:gridCol w:w="8401"/>
      </w:tblGrid>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государственную символику Российской Федерации (гимн, герб, флаг); проявлять уважение к государственным символам России и своего региона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различать расходы и доходы семейного бюджета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по заданному плану собственные развёрнутые высказывания о человеке и обществе, сопровождая выступление иллюстрациями (презентацией)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изученные объекты природы по их описанию, рисункам и фотографиям, различать их в окружающем мире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группировать изученные объекты живой и неживой природы, проводить простейшую классификацию</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по заданному количеству признаков объекты живой и неживой природы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описывать на основе предложенного плана изученные объекты и явления природы, выделяя их существенные признаки и характерные свойства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показывать на карте мира материки, изученные страны мира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фиксировать результаты наблюдений, опытной работы, в процессе коллективной деятельности обобщать полученные результаты и делать выводы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различные источники информации о природе и обществе для поиска и извлечения информации, ответов на вопросы</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знания о взаимосвязях в природе, связи человека и природы для объяснения простейших явлений и процессов в природе, организме человека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по заданному плану собственные развёрнутые высказывания о природе, сопровождая выступление иллюстрациями (презентацией)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основы здорового образа жизни, в том числе требования к двигательной активности и принципы здорового питания; соблюдать основы профилактики заболеваний</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безопасного поведения пассажира железнодорожного, водного и авиатранспорта; соблюдать правила безопасного поведения во дворе жилого дома</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нравственного поведения на природе</w:t>
            </w:r>
          </w:p>
        </w:tc>
      </w:tr>
      <w:tr>
        <w:trPr>
          <w:trHeight w:val="1" w:hRule="atLeast"/>
          <w:jc w:val="left"/>
        </w:trPr>
        <w:tc>
          <w:tcPr>
            <w:tcW w:w="206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40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 использовать персональные данные в условиях контролируемого доступа в сеть Интернет; ориентироваться в возможных мошеннических действиях при общении в мессенджерах</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70</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(3 класс)</w:t>
      </w:r>
    </w:p>
    <w:tbl>
      <w:tblPr/>
      <w:tblGrid>
        <w:gridCol w:w="1580"/>
        <w:gridCol w:w="8885"/>
      </w:tblGrid>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Общество как совокупность людей, которые объединены общей культурой и связаны друг с другом совместной деятельностью во имя общей цели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Наша Родина - Российская Федерация. Государственная символика Российской Федерации и своего региона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Уникальные памятники культуры России, родного края. Города Золотого кольца России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Народы России. Уважение к культуре, традициям своего народа и других народов, государственным символам России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Семья - коллектив близких, родных людей. Семейный бюджет, доходы и расходы семьи. Уважение к семейным ценностям</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нравственного поведения в социуме. Внимание, уважительное отношение к людям с ограниченными возможностями здоровья, забота о них</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Страны и народы мира. Памятники природы и культуры - символы стран, в которых они находятся</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Методы изучения природы</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Карта мира. Материки и части света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Воздух - смесь газов. Свойства воздуха. Значение воздуха для растений, животных, человека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Почва, её состав, значение для живой природы и хозяйственной жизни человека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Первоначальные представления о бактериях</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Грибы: строение шляпочных грибов. Грибы съедобные и несъедобные</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Условия, необходимые для жизни растения (свет, тепло, воздух, вода). Наблюдение роста растений, фиксация изменений</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2.11</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растений в природе и жизни людей, бережное отношение человека к растениям. Охрана растений</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2.12</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Растения родного края, названия и краткая характеристика на основе наблюдений</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2.13</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Разнообразие животных. Зависимость жизненного цикла организмов от условий окружающей среды. Размножение и развитие животных (рыбы, птицы, звери)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2.14</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Особенности питания животных. Цепи питания. Условия, необходимые для жизни животных (воздух, вода, тепло, пища)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2.15</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Роль животных в природе и жизни людей, бережное отношение человека к животным. Охрана животных</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2.16</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Животные родного края, их названия, краткая характеристика на основе наблюдений</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2.17</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Природные сообщества: лес, луг, пруд. Взаимосвязи в природном сообществе: растения - пища и укрытие для животных; животные -распространители плодов и семян растений. Природные сообщества родного края (2-3 примера на основе наблюдений)</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2.18</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 часть природы. Влияние человека на природные сообщества. Правила нравственного поведения в природных сообществах</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2.19</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w:t>
            </w:r>
          </w:p>
        </w:tc>
      </w:tr>
      <w:tr>
        <w:trPr>
          <w:trHeight w:val="1" w:hRule="atLeast"/>
          <w:jc w:val="left"/>
        </w:trPr>
        <w:tc>
          <w:tcPr>
            <w:tcW w:w="1580"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885"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Безопасность в сети Интернет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сеть Интернет</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p>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71</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требования к результатам освоения основной образовательной программы (4 класс)</w:t>
      </w:r>
    </w:p>
    <w:tbl>
      <w:tblPr/>
      <w:tblGrid>
        <w:gridCol w:w="1961"/>
        <w:gridCol w:w="8504"/>
      </w:tblGrid>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Код</w:t>
            </w:r>
          </w:p>
          <w:p>
            <w:pPr>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проверяемого</w:t>
            </w:r>
          </w:p>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результата</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Проверяемые предметные результаты освоения основной образовательной программы начального общего образования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знать основные права и обязанности гражданина Российской Федерации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соотносить изученные исторические события и исторических деятелей веками и периодами истории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показывать на исторической карте места изученных исторических событий</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находить место изученных событий на "ленте времени"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проявлять уважение к семейным ценностям и традициям, традициям своего народа и других народов, государственным символам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нравственного поведения в социуме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описывать на основе предложенного плана государственную символику России и своего региона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различные источники информации об обществе для поиска и извлечения информации, ответов на вопросы; создавать по заданному плану собственные развёрнутые высказывания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распознавать изученные объекты и явления живой и неживой природы по их описанию, рисункам и фотографиям, различать их в окружающем мире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наиболее значимые природные объекты Всемирного наследия в России и за рубежом (в пределах изученного)</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описывать на основе предложенного плана изученные объекты, выделяя их существенные признаки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группировать изученные объекты живой и неживой природы, самостоятельно выбирая признак для группировки; проводить простейшие классификации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сравнивать объекты живой и неживой природы на основе их внешних признаков и известных характерных свойств</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показывать на физической карте изученные крупные географические объекты России (горы, равнины, реки, озёра, моря, омывающие территорию России)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называть экологические проблемы и определять пути их решения</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создавать по заданному плану собственные развёрнутые высказывания о природе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20</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использовать различные источники информации о природе для поиска и извлечения информации, ответов на вопросы</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 </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нравственного поведения на природе</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осознавать возможные последствия вредных привычек для здоровья и жизни человека</w:t>
            </w:r>
          </w:p>
        </w:tc>
      </w:tr>
      <w:tr>
        <w:trPr>
          <w:trHeight w:val="1" w:hRule="atLeast"/>
          <w:jc w:val="left"/>
        </w:trPr>
        <w:tc>
          <w:tcPr>
            <w:tcW w:w="1961"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04"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других); соблюдать правила безопасного поведения при езде на велосипеде, самокате и других средствах индивидуальной мобильности</w:t>
            </w:r>
          </w:p>
        </w:tc>
      </w:tr>
    </w:tbl>
    <w:p>
      <w:pPr>
        <w:spacing w:before="0" w:after="0" w:line="240"/>
        <w:ind w:right="0" w:left="0" w:firstLine="0"/>
        <w:jc w:val="righ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Таблица 72</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Проверяемые элементы содержания (4 класс)</w:t>
      </w:r>
    </w:p>
    <w:tbl>
      <w:tblPr>
        <w:tblInd w:w="130" w:type="dxa"/>
      </w:tblPr>
      <w:tblGrid>
        <w:gridCol w:w="1688"/>
        <w:gridCol w:w="8517"/>
      </w:tblGrid>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Код</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Проверяемый элемент содержания</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общество</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1.2</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Политико-административная карта России</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1.3</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Общая характеристика родного края, важнейшие достопримечательности, знаменитые соотечественники</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1.4</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1.5</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1.6</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История Отечества. "Лента времени" и историческая карта</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1.7</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1.8</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Картины быта, труда, духовно-нравственные и культурные традиции людей в разные исторические времена</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1.9</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Выдающиеся люди разных эпох как носители базовых национальных ценностей</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1.10</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1.11</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нравственного поведения в социуме, отношение к людям независимо от их национальности, социального статуса, религиозной принадлежности</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Человек и природа</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Методы познания окружающей природы: наблюдения, сравнения, измерения, опыты по исследованию природных объектов и явлений</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2.2</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2.3</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Формы земной поверхности: равнины, горы, холмы, овраги (общее представление, условное обозначение равнин и гор на карте)</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2.4</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Равнины и горы России. Особенности поверхности родного края (краткая характеристика на основе наблюдений)</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2.5</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Водоёмы, их разнообразие (океан, море, озеро, пруд, болото); река как водный поток; использование рек и водоёмов человеком</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2.6</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Крупнейшие реки и озёра России, моря, омывающие её берега, океаны. Водоёмы и реки родного края (названия, краткая характеристика на основе наблюдений)</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2.7</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Наиболее значимые природные объекты списка Всемирного наследия в России и за рубежом (2-3 объекта)</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2.8</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2.9</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2.10</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нравственного поведения в природе. Международная Красная книга (отдельные примеры)</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безопасной жизнедеятельности</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3.1</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Здоровый образ жизни: профилактика вредных привычек</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3.2</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3.3</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Правила безопасного поведения велосипедиста с учётом дорожных знаков и разметки, сигналов и средств защиты велосипедиста, правила использования самоката и других средств индивидуальной мобильности</w:t>
            </w:r>
          </w:p>
        </w:tc>
      </w:tr>
      <w:tr>
        <w:trPr>
          <w:trHeight w:val="1" w:hRule="atLeast"/>
          <w:jc w:val="left"/>
        </w:trPr>
        <w:tc>
          <w:tcPr>
            <w:tcW w:w="1688"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3.4</w:t>
            </w:r>
          </w:p>
        </w:tc>
        <w:tc>
          <w:tcPr>
            <w:tcW w:w="8517" w:type="dxa"/>
            <w:tcBorders>
              <w:top w:val="single" w:color="000000" w:sz="6"/>
              <w:left w:val="single" w:color="000000" w:sz="6"/>
              <w:bottom w:val="single" w:color="000000" w:sz="6"/>
              <w:right w:val="single" w:color="000000" w:sz="6"/>
            </w:tcBorders>
            <w:shd w:color="auto" w:fill="auto" w:val="clear"/>
            <w:tcMar>
              <w:left w:w="130" w:type="dxa"/>
              <w:right w:w="130"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8"/>
                <w:shd w:fill="auto" w:val="clear"/>
              </w:rPr>
              <w:t xml:space="preserve">Безопасность в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сеть Интернет</w:t>
            </w:r>
          </w:p>
        </w:tc>
      </w:tr>
    </w:tbl>
    <w:p>
      <w:pPr>
        <w:spacing w:before="0" w:after="0" w:line="276"/>
        <w:ind w:right="0" w:left="0" w:firstLine="0"/>
        <w:jc w:val="both"/>
        <w:rPr>
          <w:rFonts w:ascii="Times New Roman" w:hAnsi="Times New Roman" w:cs="Times New Roman" w:eastAsia="Times New Roman"/>
          <w:color w:val="auto"/>
          <w:spacing w:val="0"/>
          <w:position w:val="0"/>
          <w:sz w:val="28"/>
          <w:shd w:fill="auto" w:val="clear"/>
        </w:rPr>
      </w:pPr>
    </w:p>
    <w:p>
      <w:pPr>
        <w:spacing w:before="0" w:after="0" w:line="276"/>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скачано с сайта </w:t>
      </w:r>
      <w:hyperlink xmlns:r="http://schemas.openxmlformats.org/officeDocument/2006/relationships" r:id="docRId21">
        <w:r>
          <w:rPr>
            <w:rFonts w:ascii="Times New Roman" w:hAnsi="Times New Roman" w:cs="Times New Roman" w:eastAsia="Times New Roman"/>
            <w:color w:val="0000FF"/>
            <w:spacing w:val="0"/>
            <w:position w:val="0"/>
            <w:sz w:val="28"/>
            <w:u w:val="single"/>
            <w:shd w:fill="auto" w:val="clear"/>
          </w:rPr>
          <w:t xml:space="preserve">https://100ballnik.com/</w:t>
        </w:r>
      </w:hyperlink>
    </w:p>
  </w:body>
</w:document>
</file>

<file path=word/numbering.xml><?xml version="1.0" encoding="utf-8"?>
<w:numbering xmlns:w="http://schemas.openxmlformats.org/wordprocessingml/2006/main">
  <w:abstractNum w:abstractNumId="0">
    <w:lvl w:ilvl="0">
      <w:start w:val="1"/>
      <w:numFmt w:val="bullet"/>
      <w:lvlText w:val="•"/>
    </w:lvl>
  </w:abstractNum>
  <w:num w:numId="6490">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docs.cntd.ru/document/573500115" Id="docRId17" Type="http://schemas.openxmlformats.org/officeDocument/2006/relationships/hyperlink" /><Relationship Target="media/image3.wmf" Id="docRId7" Type="http://schemas.openxmlformats.org/officeDocument/2006/relationships/image" /><Relationship TargetMode="External" Target="https://docs.cntd.ru/document/902389617" Id="docRId14" Type="http://schemas.openxmlformats.org/officeDocument/2006/relationships/hyperlink" /><Relationship Target="styles.xml" Id="docRId23" Type="http://schemas.openxmlformats.org/officeDocument/2006/relationships/styles" /><Relationship Target="embeddings/oleObject3.bin" Id="docRId6" Type="http://schemas.openxmlformats.org/officeDocument/2006/relationships/oleObject" /><Relationship Target="media/image0.wmf" Id="docRId1" Type="http://schemas.openxmlformats.org/officeDocument/2006/relationships/image" /><Relationship Target="media/image5.wmf" Id="docRId11" Type="http://schemas.openxmlformats.org/officeDocument/2006/relationships/image" /><Relationship TargetMode="External" Target="https://docs.cntd.ru/document/9004937" Id="docRId15" Type="http://schemas.openxmlformats.org/officeDocument/2006/relationships/hyperlink" /><Relationship TargetMode="External" Target="https://docs.cntd.ru/document/566085656" Id="docRId19" Type="http://schemas.openxmlformats.org/officeDocument/2006/relationships/hyperlink" /><Relationship Target="numbering.xml" Id="docRId22" Type="http://schemas.openxmlformats.org/officeDocument/2006/relationships/numbering" /><Relationship Target="media/image2.wmf" Id="docRId5" Type="http://schemas.openxmlformats.org/officeDocument/2006/relationships/image" /><Relationship Target="media/image4.wmf" Id="docRId9" Type="http://schemas.openxmlformats.org/officeDocument/2006/relationships/image" /><Relationship Target="embeddings/oleObject0.bin" Id="docRId0" Type="http://schemas.openxmlformats.org/officeDocument/2006/relationships/oleObject" /><Relationship TargetMode="External" Target="https://docs.cntd.ru/document/9004937" Id="docRId12" Type="http://schemas.openxmlformats.org/officeDocument/2006/relationships/hyperlink" /><Relationship TargetMode="External" Target="https://docs.cntd.ru/document/573500115" Id="docRId16" Type="http://schemas.openxmlformats.org/officeDocument/2006/relationships/hyperlink" /><Relationship TargetMode="External" Target="https://100ballnik.com/" Id="docRId21" Type="http://schemas.openxmlformats.org/officeDocument/2006/relationships/hyperlink" /><Relationship Target="embeddings/oleObject2.bin" Id="docRId4" Type="http://schemas.openxmlformats.org/officeDocument/2006/relationships/oleObject" /><Relationship Target="embeddings/oleObject4.bin" Id="docRId8" Type="http://schemas.openxmlformats.org/officeDocument/2006/relationships/oleObject" /><Relationship TargetMode="External" Target="https://docs.cntd.ru/document/9004937" Id="docRId13" Type="http://schemas.openxmlformats.org/officeDocument/2006/relationships/hyperlink" /><Relationship TargetMode="External" Target="https://docs.cntd.ru/document/566085656" Id="docRId20" Type="http://schemas.openxmlformats.org/officeDocument/2006/relationships/hyperlink" /><Relationship Target="media/image1.wmf" Id="docRId3" Type="http://schemas.openxmlformats.org/officeDocument/2006/relationships/image" /><Relationship Target="embeddings/oleObject5.bin" Id="docRId10" Type="http://schemas.openxmlformats.org/officeDocument/2006/relationships/oleObject" /><Relationship TargetMode="External" Target="https://docs.cntd.ru/document/1300613342" Id="docRId18" Type="http://schemas.openxmlformats.org/officeDocument/2006/relationships/hyperlink" /><Relationship Target="embeddings/oleObject1.bin" Id="docRId2" Type="http://schemas.openxmlformats.org/officeDocument/2006/relationships/oleObject" /></Relationships>
</file>